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3C4E66">
      <w:pPr>
        <w:snapToGrid w:val="0"/>
        <w:spacing w:line="360" w:lineRule="auto"/>
        <w:jc w:val="cente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Derogation Request for Reproductive Materials</w:t>
      </w:r>
    </w:p>
    <w:p w14:paraId="4F784808">
      <w:pPr>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繁殖材料放宽请求</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0"/>
        <w:gridCol w:w="10594"/>
      </w:tblGrid>
      <w:tr w14:paraId="1A622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263" w:type="pct"/>
            <w:tcBorders>
              <w:top w:val="single" w:color="auto" w:sz="2" w:space="0"/>
              <w:right w:val="single" w:color="auto" w:sz="2" w:space="0"/>
            </w:tcBorders>
            <w:shd w:val="clear" w:color="auto" w:fill="F2F2F2"/>
            <w:vAlign w:val="center"/>
          </w:tcPr>
          <w:p w14:paraId="6F25EBD4">
            <w:pPr>
              <w:snapToGrid w:val="0"/>
              <w:spacing w:line="360" w:lineRule="auto"/>
              <w:rPr>
                <w:rFonts w:ascii="Times New Roman" w:hAnsi="Times New Roman" w:eastAsia="宋体" w:cs="Times New Roman"/>
                <w:bCs/>
                <w:sz w:val="24"/>
                <w:szCs w:val="24"/>
                <w:lang w:bidi="en-US"/>
              </w:rPr>
            </w:pPr>
            <w:r>
              <w:rPr>
                <w:rFonts w:ascii="Times New Roman" w:hAnsi="Times New Roman" w:eastAsia="宋体" w:cs="Times New Roman"/>
                <w:bCs/>
                <w:sz w:val="24"/>
                <w:szCs w:val="24"/>
                <w:lang w:bidi="en-US"/>
              </w:rPr>
              <w:t>Operator/Company Name:</w:t>
            </w:r>
          </w:p>
          <w:p w14:paraId="561D5F9F">
            <w:pPr>
              <w:snapToGrid w:val="0"/>
              <w:spacing w:line="360" w:lineRule="auto"/>
              <w:rPr>
                <w:rFonts w:ascii="Times New Roman" w:hAnsi="Times New Roman" w:eastAsia="宋体" w:cs="Times New Roman"/>
                <w:bCs/>
                <w:sz w:val="24"/>
                <w:szCs w:val="24"/>
              </w:rPr>
            </w:pPr>
            <w:r>
              <w:rPr>
                <w:rFonts w:hint="eastAsia" w:ascii="Times New Roman" w:hAnsi="Times New Roman" w:eastAsia="宋体" w:cs="Times New Roman"/>
                <w:bCs/>
                <w:sz w:val="24"/>
                <w:szCs w:val="24"/>
              </w:rPr>
              <w:t>运营商/公司名称</w:t>
            </w:r>
          </w:p>
        </w:tc>
        <w:tc>
          <w:tcPr>
            <w:tcW w:w="3737" w:type="pct"/>
            <w:tcBorders>
              <w:top w:val="single" w:color="auto" w:sz="2" w:space="0"/>
            </w:tcBorders>
            <w:vAlign w:val="center"/>
          </w:tcPr>
          <w:p w14:paraId="3FEA4B93">
            <w:pPr>
              <w:snapToGrid w:val="0"/>
              <w:spacing w:line="360" w:lineRule="auto"/>
              <w:rPr>
                <w:rFonts w:ascii="Times New Roman" w:hAnsi="Times New Roman" w:eastAsia="宋体" w:cs="Times New Roman"/>
                <w:b/>
                <w:bCs/>
                <w:sz w:val="24"/>
                <w:szCs w:val="24"/>
              </w:rPr>
            </w:pPr>
            <w:r>
              <w:rPr>
                <w:rFonts w:ascii="Times New Roman" w:hAnsi="Times New Roman" w:eastAsia="宋体" w:cs="Times New Roman"/>
                <w:b/>
                <w:bCs/>
                <w:sz w:val="24"/>
                <w:szCs w:val="24"/>
              </w:rPr>
              <w:fldChar w:fldCharType="begin">
                <w:ffData>
                  <w:enabled/>
                  <w:calcOnExit w:val="0"/>
                  <w:textInput/>
                </w:ffData>
              </w:fldChar>
            </w:r>
            <w:r>
              <w:rPr>
                <w:rFonts w:ascii="Times New Roman" w:hAnsi="Times New Roman" w:eastAsia="宋体" w:cs="Times New Roman"/>
                <w:b/>
                <w:bCs/>
                <w:sz w:val="24"/>
                <w:szCs w:val="24"/>
              </w:rPr>
              <w:instrText xml:space="preserve"> FORMTEXT </w:instrText>
            </w:r>
            <w:r>
              <w:rPr>
                <w:rFonts w:ascii="Times New Roman" w:hAnsi="Times New Roman" w:eastAsia="宋体" w:cs="Times New Roman"/>
                <w:b/>
                <w:bCs/>
                <w:sz w:val="24"/>
                <w:szCs w:val="24"/>
              </w:rPr>
              <w:fldChar w:fldCharType="separate"/>
            </w:r>
            <w:r>
              <w:rPr>
                <w:rFonts w:ascii="Times New Roman" w:hAnsi="Times New Roman" w:eastAsia="宋体" w:cs="Times New Roman"/>
                <w:b/>
                <w:bCs/>
                <w:sz w:val="24"/>
                <w:szCs w:val="24"/>
              </w:rPr>
              <w:t>     </w:t>
            </w:r>
            <w:r>
              <w:rPr>
                <w:rFonts w:ascii="Times New Roman" w:hAnsi="Times New Roman" w:eastAsia="宋体" w:cs="Times New Roman"/>
                <w:b/>
                <w:bCs/>
                <w:sz w:val="24"/>
                <w:szCs w:val="24"/>
              </w:rPr>
              <w:fldChar w:fldCharType="end"/>
            </w:r>
          </w:p>
        </w:tc>
      </w:tr>
      <w:tr w14:paraId="2A82C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263" w:type="pct"/>
            <w:tcBorders>
              <w:bottom w:val="single" w:color="auto" w:sz="4" w:space="0"/>
              <w:right w:val="single" w:color="auto" w:sz="2" w:space="0"/>
            </w:tcBorders>
            <w:shd w:val="clear" w:color="auto" w:fill="F2F2F2"/>
            <w:vAlign w:val="center"/>
          </w:tcPr>
          <w:p w14:paraId="6D8B1A3C">
            <w:pPr>
              <w:snapToGrid w:val="0"/>
              <w:spacing w:line="360" w:lineRule="auto"/>
              <w:rPr>
                <w:rFonts w:ascii="Times New Roman" w:hAnsi="Times New Roman" w:eastAsia="宋体" w:cs="Times New Roman"/>
                <w:bCs/>
                <w:sz w:val="24"/>
                <w:szCs w:val="24"/>
              </w:rPr>
            </w:pPr>
            <w:r>
              <w:rPr>
                <w:rFonts w:ascii="Times New Roman" w:hAnsi="Times New Roman" w:eastAsia="宋体" w:cs="Times New Roman"/>
                <w:bCs/>
                <w:sz w:val="24"/>
                <w:szCs w:val="24"/>
              </w:rPr>
              <w:t>Operator’s code:</w:t>
            </w:r>
          </w:p>
          <w:p w14:paraId="4281506D">
            <w:pPr>
              <w:snapToGrid w:val="0"/>
              <w:spacing w:line="360" w:lineRule="auto"/>
              <w:rPr>
                <w:rFonts w:ascii="Times New Roman" w:hAnsi="Times New Roman" w:eastAsia="宋体" w:cs="Times New Roman"/>
                <w:bCs/>
                <w:sz w:val="24"/>
                <w:szCs w:val="24"/>
              </w:rPr>
            </w:pPr>
            <w:r>
              <w:rPr>
                <w:rFonts w:hint="eastAsia" w:ascii="Times New Roman" w:hAnsi="Times New Roman" w:eastAsia="宋体" w:cs="Times New Roman"/>
                <w:bCs/>
                <w:sz w:val="24"/>
                <w:szCs w:val="24"/>
              </w:rPr>
              <w:t>运营商项目编号</w:t>
            </w:r>
          </w:p>
        </w:tc>
        <w:tc>
          <w:tcPr>
            <w:tcW w:w="3737" w:type="pct"/>
            <w:vAlign w:val="center"/>
          </w:tcPr>
          <w:p w14:paraId="75F7479A">
            <w:pPr>
              <w:snapToGrid w:val="0"/>
              <w:spacing w:line="360" w:lineRule="auto"/>
              <w:rPr>
                <w:rFonts w:ascii="Times New Roman" w:hAnsi="Times New Roman" w:eastAsia="宋体" w:cs="Times New Roman"/>
                <w:bCs/>
                <w:sz w:val="24"/>
                <w:szCs w:val="24"/>
              </w:rPr>
            </w:pPr>
            <w:r>
              <w:rPr>
                <w:rFonts w:ascii="Times New Roman" w:hAnsi="Times New Roman" w:eastAsia="宋体" w:cs="Times New Roman"/>
                <w:b/>
                <w:bCs/>
                <w:sz w:val="24"/>
                <w:szCs w:val="24"/>
              </w:rPr>
              <w:fldChar w:fldCharType="begin">
                <w:ffData>
                  <w:enabled/>
                  <w:calcOnExit w:val="0"/>
                  <w:textInput/>
                </w:ffData>
              </w:fldChar>
            </w:r>
            <w:r>
              <w:rPr>
                <w:rFonts w:ascii="Times New Roman" w:hAnsi="Times New Roman" w:eastAsia="宋体" w:cs="Times New Roman"/>
                <w:b/>
                <w:bCs/>
                <w:sz w:val="24"/>
                <w:szCs w:val="24"/>
              </w:rPr>
              <w:instrText xml:space="preserve"> FORMTEXT </w:instrText>
            </w:r>
            <w:r>
              <w:rPr>
                <w:rFonts w:ascii="Times New Roman" w:hAnsi="Times New Roman" w:eastAsia="宋体" w:cs="Times New Roman"/>
                <w:b/>
                <w:bCs/>
                <w:sz w:val="24"/>
                <w:szCs w:val="24"/>
              </w:rPr>
              <w:fldChar w:fldCharType="separate"/>
            </w:r>
            <w:r>
              <w:rPr>
                <w:rFonts w:ascii="Times New Roman" w:hAnsi="Times New Roman" w:eastAsia="宋体" w:cs="Times New Roman"/>
                <w:b/>
                <w:bCs/>
                <w:sz w:val="24"/>
                <w:szCs w:val="24"/>
              </w:rPr>
              <w:t>     </w:t>
            </w:r>
            <w:r>
              <w:rPr>
                <w:rFonts w:ascii="Times New Roman" w:hAnsi="Times New Roman" w:eastAsia="宋体" w:cs="Times New Roman"/>
                <w:b/>
                <w:bCs/>
                <w:sz w:val="24"/>
                <w:szCs w:val="24"/>
              </w:rPr>
              <w:fldChar w:fldCharType="end"/>
            </w:r>
          </w:p>
        </w:tc>
      </w:tr>
    </w:tbl>
    <w:p w14:paraId="775621F7">
      <w:pPr>
        <w:snapToGrid w:val="0"/>
        <w:spacing w:line="360" w:lineRule="auto"/>
        <w:rPr>
          <w:rFonts w:ascii="Times New Roman" w:hAnsi="Times New Roman" w:eastAsia="宋体" w:cs="Times New Roman"/>
          <w:sz w:val="24"/>
          <w:szCs w:val="24"/>
        </w:rPr>
      </w:pP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5939"/>
        <w:gridCol w:w="686"/>
        <w:gridCol w:w="6401"/>
      </w:tblGrid>
      <w:tr w14:paraId="73C51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0" w:type="pct"/>
            <w:gridSpan w:val="4"/>
            <w:tcBorders>
              <w:bottom w:val="single" w:color="auto" w:sz="4" w:space="0"/>
            </w:tcBorders>
            <w:shd w:val="clear" w:color="auto" w:fill="F2F2F2"/>
            <w:vAlign w:val="center"/>
          </w:tcPr>
          <w:p w14:paraId="5E7CA0BF">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b/>
                <w:bCs/>
                <w:sz w:val="24"/>
                <w:szCs w:val="24"/>
              </w:rPr>
              <w:t xml:space="preserve">Reason for derogation request </w:t>
            </w:r>
            <w:r>
              <w:rPr>
                <w:rFonts w:hint="eastAsia" w:ascii="Times New Roman" w:hAnsi="Times New Roman" w:eastAsia="宋体" w:cs="Times New Roman"/>
                <w:sz w:val="24"/>
                <w:szCs w:val="24"/>
              </w:rPr>
              <w:t>Annex II (1.8.5.1) of regulation (EU) 2018/848</w:t>
            </w:r>
          </w:p>
          <w:p w14:paraId="41E470B8">
            <w:pPr>
              <w:snapToGrid w:val="0"/>
              <w:spacing w:line="36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法规（EU） 2018/848附件II（1.8.5.1）的放宽请求理由</w:t>
            </w:r>
          </w:p>
        </w:tc>
      </w:tr>
      <w:tr w14:paraId="0A53E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05" w:type="pct"/>
            <w:shd w:val="clear" w:color="auto" w:fill="auto"/>
            <w:vAlign w:val="center"/>
          </w:tcPr>
          <w:p w14:paraId="78896138">
            <w:pPr>
              <w:snapToGrid w:val="0"/>
              <w:spacing w:line="360" w:lineRule="auto"/>
              <w:jc w:val="center"/>
              <w:rPr>
                <w:rFonts w:ascii="Times New Roman" w:hAnsi="Times New Roman" w:eastAsia="宋体" w:cs="Times New Roman"/>
                <w:b/>
                <w:bCs/>
                <w:sz w:val="24"/>
                <w:szCs w:val="24"/>
              </w:rPr>
            </w:pPr>
            <w:sdt>
              <w:sdtPr>
                <w:rPr>
                  <w:rFonts w:ascii="Times New Roman" w:hAnsi="Times New Roman" w:eastAsia="宋体" w:cs="Times New Roman"/>
                  <w:b/>
                  <w:bCs/>
                  <w:sz w:val="20"/>
                  <w:szCs w:val="20"/>
                </w:rPr>
                <w:id w:val="-1981834293"/>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p>
        </w:tc>
        <w:tc>
          <w:tcPr>
            <w:tcW w:w="2095" w:type="pct"/>
            <w:shd w:val="clear" w:color="auto" w:fill="auto"/>
            <w:vAlign w:val="center"/>
          </w:tcPr>
          <w:p w14:paraId="5EE4E5E7">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The varieties of the species are not available in the Country</w:t>
            </w:r>
          </w:p>
          <w:p w14:paraId="49638705">
            <w:pPr>
              <w:snapToGrid w:val="0"/>
              <w:spacing w:line="360" w:lineRule="auto"/>
              <w:rPr>
                <w:rFonts w:ascii="Times New Roman" w:hAnsi="Times New Roman" w:eastAsia="宋体" w:cs="Times New Roman"/>
                <w:b/>
                <w:bCs/>
                <w:sz w:val="24"/>
                <w:szCs w:val="24"/>
              </w:rPr>
            </w:pPr>
            <w:r>
              <w:rPr>
                <w:rFonts w:hint="eastAsia" w:ascii="Times New Roman" w:hAnsi="Times New Roman" w:eastAsia="宋体" w:cs="Times New Roman"/>
                <w:sz w:val="24"/>
                <w:szCs w:val="24"/>
              </w:rPr>
              <w:t>这个国家没有这类物种的品种</w:t>
            </w:r>
          </w:p>
        </w:tc>
        <w:tc>
          <w:tcPr>
            <w:tcW w:w="242" w:type="pct"/>
            <w:shd w:val="clear" w:color="auto" w:fill="auto"/>
            <w:vAlign w:val="center"/>
          </w:tcPr>
          <w:p w14:paraId="0A3FB764">
            <w:pPr>
              <w:snapToGrid w:val="0"/>
              <w:spacing w:line="360" w:lineRule="auto"/>
              <w:jc w:val="center"/>
              <w:rPr>
                <w:rFonts w:ascii="Times New Roman" w:hAnsi="Times New Roman" w:eastAsia="宋体" w:cs="Times New Roman"/>
                <w:b/>
                <w:bCs/>
                <w:sz w:val="24"/>
                <w:szCs w:val="24"/>
              </w:rPr>
            </w:pPr>
            <w:sdt>
              <w:sdtPr>
                <w:rPr>
                  <w:rFonts w:ascii="Times New Roman" w:hAnsi="Times New Roman" w:eastAsia="宋体" w:cs="Times New Roman"/>
                  <w:b/>
                  <w:bCs/>
                  <w:sz w:val="20"/>
                  <w:szCs w:val="20"/>
                </w:rPr>
                <w:id w:val="-1169637718"/>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p>
        </w:tc>
        <w:tc>
          <w:tcPr>
            <w:tcW w:w="2258" w:type="pct"/>
            <w:shd w:val="clear" w:color="auto" w:fill="auto"/>
            <w:vAlign w:val="center"/>
          </w:tcPr>
          <w:p w14:paraId="00AA57DF">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For research purposes</w:t>
            </w:r>
          </w:p>
          <w:p w14:paraId="0A4B6AFC">
            <w:pPr>
              <w:snapToGrid w:val="0"/>
              <w:spacing w:line="360" w:lineRule="auto"/>
              <w:rPr>
                <w:rFonts w:ascii="Times New Roman" w:hAnsi="Times New Roman" w:eastAsia="宋体" w:cs="Times New Roman"/>
                <w:b/>
                <w:bCs/>
                <w:sz w:val="24"/>
                <w:szCs w:val="24"/>
              </w:rPr>
            </w:pPr>
            <w:r>
              <w:rPr>
                <w:rFonts w:hint="eastAsia" w:ascii="Times New Roman" w:hAnsi="Times New Roman" w:eastAsia="宋体" w:cs="Times New Roman"/>
                <w:sz w:val="24"/>
                <w:szCs w:val="24"/>
              </w:rPr>
              <w:t>为了研究目的</w:t>
            </w:r>
          </w:p>
        </w:tc>
      </w:tr>
      <w:tr w14:paraId="34EE0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05" w:type="pct"/>
            <w:shd w:val="clear" w:color="auto" w:fill="auto"/>
            <w:vAlign w:val="center"/>
          </w:tcPr>
          <w:p w14:paraId="38C4F2F5">
            <w:pPr>
              <w:snapToGrid w:val="0"/>
              <w:spacing w:line="360" w:lineRule="auto"/>
              <w:jc w:val="center"/>
              <w:rPr>
                <w:rFonts w:ascii="Times New Roman" w:hAnsi="Times New Roman" w:eastAsia="宋体" w:cs="Times New Roman"/>
                <w:b/>
                <w:bCs/>
                <w:sz w:val="24"/>
                <w:szCs w:val="24"/>
              </w:rPr>
            </w:pPr>
            <w:sdt>
              <w:sdtPr>
                <w:rPr>
                  <w:rFonts w:ascii="Times New Roman" w:hAnsi="Times New Roman" w:eastAsia="宋体" w:cs="Times New Roman"/>
                  <w:b/>
                  <w:bCs/>
                  <w:sz w:val="20"/>
                  <w:szCs w:val="20"/>
                </w:rPr>
                <w:id w:val="440116391"/>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p>
        </w:tc>
        <w:tc>
          <w:tcPr>
            <w:tcW w:w="2095" w:type="pct"/>
            <w:shd w:val="clear" w:color="auto" w:fill="auto"/>
            <w:vAlign w:val="center"/>
          </w:tcPr>
          <w:p w14:paraId="6475CADF">
            <w:pPr>
              <w:snapToGrid w:val="0"/>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The supplier is unable to deliver the seeds, and/or the vegetative propagating material before sowing or planting despite ordering the seed or seed potatoes in reasonable time</w:t>
            </w:r>
          </w:p>
          <w:p w14:paraId="76A96DE1">
            <w:pPr>
              <w:snapToGrid w:val="0"/>
              <w:spacing w:line="360" w:lineRule="auto"/>
              <w:jc w:val="left"/>
              <w:rPr>
                <w:rFonts w:ascii="Times New Roman" w:hAnsi="Times New Roman" w:eastAsia="宋体" w:cs="Times New Roman"/>
                <w:b/>
                <w:bCs/>
                <w:sz w:val="24"/>
                <w:szCs w:val="24"/>
              </w:rPr>
            </w:pPr>
            <w:r>
              <w:rPr>
                <w:rFonts w:hint="eastAsia" w:ascii="Times New Roman" w:hAnsi="Times New Roman" w:eastAsia="宋体" w:cs="Times New Roman"/>
                <w:sz w:val="24"/>
                <w:szCs w:val="24"/>
              </w:rPr>
              <w:t>尽管供应商在合理的时间内订购了种子或种薯，但仍无法在播种或种植前交付种子和/或无性繁殖材料</w:t>
            </w:r>
          </w:p>
        </w:tc>
        <w:tc>
          <w:tcPr>
            <w:tcW w:w="242" w:type="pct"/>
            <w:shd w:val="clear" w:color="auto" w:fill="auto"/>
            <w:vAlign w:val="center"/>
          </w:tcPr>
          <w:p w14:paraId="5CE93883">
            <w:pPr>
              <w:snapToGrid w:val="0"/>
              <w:spacing w:line="360" w:lineRule="auto"/>
              <w:jc w:val="center"/>
              <w:rPr>
                <w:rFonts w:ascii="Times New Roman" w:hAnsi="Times New Roman" w:eastAsia="宋体" w:cs="Times New Roman"/>
                <w:b/>
                <w:bCs/>
                <w:sz w:val="24"/>
                <w:szCs w:val="24"/>
              </w:rPr>
            </w:pPr>
            <w:sdt>
              <w:sdtPr>
                <w:rPr>
                  <w:rFonts w:ascii="Times New Roman" w:hAnsi="Times New Roman" w:eastAsia="宋体" w:cs="Times New Roman"/>
                  <w:b/>
                  <w:bCs/>
                  <w:sz w:val="20"/>
                  <w:szCs w:val="20"/>
                </w:rPr>
                <w:id w:val="-8292004"/>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p>
        </w:tc>
        <w:tc>
          <w:tcPr>
            <w:tcW w:w="2258" w:type="pct"/>
            <w:shd w:val="clear" w:color="auto" w:fill="auto"/>
            <w:vAlign w:val="center"/>
          </w:tcPr>
          <w:p w14:paraId="570E025A">
            <w:pPr>
              <w:snapToGrid w:val="0"/>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For variety conservation purposes</w:t>
            </w:r>
          </w:p>
          <w:p w14:paraId="7A29E974">
            <w:pPr>
              <w:snapToGrid w:val="0"/>
              <w:spacing w:line="360" w:lineRule="auto"/>
              <w:jc w:val="left"/>
              <w:rPr>
                <w:rFonts w:ascii="Times New Roman" w:hAnsi="Times New Roman" w:eastAsia="宋体" w:cs="Times New Roman"/>
                <w:b/>
                <w:bCs/>
                <w:sz w:val="24"/>
                <w:szCs w:val="24"/>
              </w:rPr>
            </w:pPr>
            <w:r>
              <w:rPr>
                <w:rFonts w:ascii="Times New Roman" w:hAnsi="Times New Roman" w:eastAsia="宋体" w:cs="Times New Roman"/>
                <w:sz w:val="24"/>
                <w:szCs w:val="24"/>
              </w:rPr>
              <w:t>出于保护品种的目的</w:t>
            </w:r>
          </w:p>
        </w:tc>
      </w:tr>
      <w:tr w14:paraId="771A6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05" w:type="pct"/>
            <w:shd w:val="clear" w:color="auto" w:fill="auto"/>
            <w:vAlign w:val="center"/>
          </w:tcPr>
          <w:p w14:paraId="2E9606AE">
            <w:pPr>
              <w:snapToGrid w:val="0"/>
              <w:spacing w:line="360" w:lineRule="auto"/>
              <w:jc w:val="center"/>
              <w:rPr>
                <w:rFonts w:ascii="Times New Roman" w:hAnsi="Times New Roman" w:eastAsia="宋体" w:cs="Times New Roman"/>
                <w:b/>
                <w:bCs/>
                <w:sz w:val="20"/>
                <w:szCs w:val="20"/>
              </w:rPr>
            </w:pPr>
            <w:sdt>
              <w:sdtPr>
                <w:rPr>
                  <w:rFonts w:ascii="Times New Roman" w:hAnsi="Times New Roman" w:eastAsia="宋体" w:cs="Times New Roman"/>
                  <w:b/>
                  <w:bCs/>
                  <w:sz w:val="20"/>
                  <w:szCs w:val="20"/>
                </w:rPr>
                <w:id w:val="-397130488"/>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p>
        </w:tc>
        <w:tc>
          <w:tcPr>
            <w:tcW w:w="2095" w:type="pct"/>
            <w:shd w:val="clear" w:color="auto" w:fill="auto"/>
            <w:vAlign w:val="center"/>
          </w:tcPr>
          <w:p w14:paraId="6B518666">
            <w:pPr>
              <w:snapToGrid w:val="0"/>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The variety which the operation wants to obtain is not available in the Country, and the operation is able to demonstrate that none of the available alternatives of the same species are appropriate and that the authorization therefore is significant for the production</w:t>
            </w:r>
          </w:p>
          <w:p w14:paraId="4C8B0CD0">
            <w:pPr>
              <w:snapToGrid w:val="0"/>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该运营商想要获得的品种在该国没有，该运营商能够证明同一品种的现有替代品都不合适，因此授权对生产具有重要意义</w:t>
            </w:r>
          </w:p>
        </w:tc>
        <w:tc>
          <w:tcPr>
            <w:tcW w:w="242" w:type="pct"/>
            <w:shd w:val="clear" w:color="auto" w:fill="auto"/>
            <w:vAlign w:val="center"/>
          </w:tcPr>
          <w:p w14:paraId="0D776BF8">
            <w:pPr>
              <w:snapToGrid w:val="0"/>
              <w:spacing w:line="360" w:lineRule="auto"/>
              <w:jc w:val="center"/>
              <w:rPr>
                <w:rFonts w:ascii="Times New Roman" w:hAnsi="Times New Roman" w:eastAsia="宋体" w:cs="Times New Roman"/>
                <w:b/>
                <w:bCs/>
                <w:sz w:val="20"/>
                <w:szCs w:val="20"/>
              </w:rPr>
            </w:pPr>
            <w:sdt>
              <w:sdtPr>
                <w:rPr>
                  <w:rFonts w:ascii="Times New Roman" w:hAnsi="Times New Roman" w:eastAsia="宋体" w:cs="Times New Roman"/>
                  <w:b/>
                  <w:bCs/>
                  <w:sz w:val="20"/>
                  <w:szCs w:val="20"/>
                </w:rPr>
                <w:id w:val="-2033178331"/>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p>
        </w:tc>
        <w:tc>
          <w:tcPr>
            <w:tcW w:w="2258" w:type="pct"/>
            <w:shd w:val="clear" w:color="auto" w:fill="auto"/>
            <w:vAlign w:val="center"/>
          </w:tcPr>
          <w:p w14:paraId="3945A3B8">
            <w:pPr>
              <w:snapToGrid w:val="0"/>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To test in small scale field trials</w:t>
            </w:r>
          </w:p>
          <w:p w14:paraId="3975CBDB">
            <w:pPr>
              <w:snapToGrid w:val="0"/>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在小规模的实地试验中进行测试</w:t>
            </w:r>
          </w:p>
        </w:tc>
      </w:tr>
    </w:tbl>
    <w:p w14:paraId="450314BC">
      <w:pPr>
        <w:snapToGrid w:val="0"/>
        <w:spacing w:line="360" w:lineRule="auto"/>
        <w:rPr>
          <w:rFonts w:ascii="Times New Roman" w:hAnsi="Times New Roman" w:eastAsia="宋体" w:cs="Times New Roman"/>
          <w:b/>
          <w:sz w:val="24"/>
          <w:szCs w:val="24"/>
        </w:rPr>
      </w:pP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9"/>
        <w:gridCol w:w="1185"/>
        <w:gridCol w:w="2639"/>
        <w:gridCol w:w="1514"/>
        <w:gridCol w:w="2194"/>
        <w:gridCol w:w="1729"/>
        <w:gridCol w:w="1253"/>
        <w:gridCol w:w="1381"/>
      </w:tblGrid>
      <w:tr w14:paraId="78549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5000" w:type="pct"/>
            <w:gridSpan w:val="8"/>
            <w:tcBorders>
              <w:bottom w:val="single" w:color="auto" w:sz="4" w:space="0"/>
            </w:tcBorders>
            <w:shd w:val="clear" w:color="auto" w:fill="F2F2F2"/>
            <w:vAlign w:val="center"/>
          </w:tcPr>
          <w:p w14:paraId="00C8C7CA">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b/>
                <w:bCs/>
                <w:sz w:val="24"/>
                <w:szCs w:val="24"/>
              </w:rPr>
              <w:t>Reproductive Materials Information</w:t>
            </w:r>
            <w:r>
              <w:rPr>
                <w:rFonts w:hint="eastAsia" w:ascii="Times New Roman" w:hAnsi="Times New Roman" w:eastAsia="宋体" w:cs="Times New Roman"/>
                <w:sz w:val="24"/>
                <w:szCs w:val="24"/>
              </w:rPr>
              <w:t xml:space="preserve"> (add as many rows as the number of crop species)</w:t>
            </w:r>
          </w:p>
          <w:p w14:paraId="3B3DCD8C">
            <w:pPr>
              <w:snapToGrid w:val="0"/>
              <w:spacing w:line="360" w:lineRule="auto"/>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繁殖材料信息（添加与作物物种数量相同的行数）</w:t>
            </w:r>
          </w:p>
        </w:tc>
      </w:tr>
      <w:tr w14:paraId="7A3AB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804" w:type="pct"/>
            <w:tcBorders>
              <w:bottom w:val="single" w:color="auto" w:sz="4" w:space="0"/>
            </w:tcBorders>
            <w:shd w:val="clear" w:color="auto" w:fill="auto"/>
            <w:vAlign w:val="center"/>
          </w:tcPr>
          <w:p w14:paraId="0D6F50BE">
            <w:pPr>
              <w:snapToGrid w:val="0"/>
              <w:spacing w:line="360" w:lineRule="auto"/>
              <w:jc w:val="center"/>
              <w:rPr>
                <w:rFonts w:ascii="Times New Roman" w:hAnsi="Times New Roman" w:eastAsia="宋体" w:cs="Times New Roman"/>
                <w:szCs w:val="21"/>
              </w:rPr>
            </w:pPr>
            <w:bookmarkStart w:id="0" w:name="OLE_LINK1"/>
            <w:r>
              <w:rPr>
                <w:rFonts w:hint="eastAsia" w:ascii="Times New Roman" w:hAnsi="Times New Roman" w:eastAsia="宋体" w:cs="Times New Roman"/>
                <w:szCs w:val="21"/>
              </w:rPr>
              <w:t>Name of crop species</w:t>
            </w:r>
          </w:p>
          <w:p w14:paraId="02794023">
            <w:pPr>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Cs w:val="21"/>
              </w:rPr>
              <w:t>作物物种名称</w:t>
            </w:r>
            <w:bookmarkEnd w:id="0"/>
          </w:p>
        </w:tc>
        <w:tc>
          <w:tcPr>
            <w:tcW w:w="418" w:type="pct"/>
            <w:tcBorders>
              <w:bottom w:val="single" w:color="auto" w:sz="4" w:space="0"/>
            </w:tcBorders>
            <w:shd w:val="clear" w:color="auto" w:fill="auto"/>
            <w:vAlign w:val="center"/>
          </w:tcPr>
          <w:p w14:paraId="009E35E7">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Variety</w:t>
            </w:r>
          </w:p>
          <w:p w14:paraId="50869D13">
            <w:pPr>
              <w:snapToGrid w:val="0"/>
              <w:spacing w:line="360" w:lineRule="auto"/>
              <w:jc w:val="center"/>
              <w:rPr>
                <w:rFonts w:ascii="Times New Roman" w:hAnsi="Times New Roman" w:eastAsia="宋体" w:cs="Times New Roman"/>
                <w:b/>
                <w:bCs/>
                <w:sz w:val="24"/>
                <w:szCs w:val="24"/>
              </w:rPr>
            </w:pPr>
            <w:r>
              <w:rPr>
                <w:rFonts w:hint="eastAsia" w:ascii="Times New Roman" w:hAnsi="Times New Roman" w:eastAsia="宋体" w:cs="Times New Roman"/>
                <w:szCs w:val="21"/>
              </w:rPr>
              <w:t>作物品种</w:t>
            </w:r>
          </w:p>
        </w:tc>
        <w:tc>
          <w:tcPr>
            <w:tcW w:w="931" w:type="pct"/>
            <w:tcBorders>
              <w:bottom w:val="single" w:color="auto" w:sz="4" w:space="0"/>
            </w:tcBorders>
            <w:shd w:val="clear" w:color="auto" w:fill="auto"/>
            <w:vAlign w:val="center"/>
          </w:tcPr>
          <w:p w14:paraId="4883681B">
            <w:pPr>
              <w:snapToGrid w:val="0"/>
              <w:spacing w:line="360" w:lineRule="auto"/>
              <w:jc w:val="cente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Authorized Quantity (kg)</w:t>
            </w:r>
          </w:p>
          <w:p w14:paraId="0D2DF42C">
            <w:pPr>
              <w:snapToGrid w:val="0"/>
              <w:spacing w:line="360" w:lineRule="auto"/>
              <w:jc w:val="center"/>
              <w:rPr>
                <w:rFonts w:hint="eastAsia" w:ascii="Times New Roman" w:hAnsi="Times New Roman" w:eastAsia="宋体" w:cs="Times New Roman"/>
                <w:color w:val="FF0000"/>
                <w:szCs w:val="21"/>
              </w:rPr>
            </w:pPr>
            <w:r>
              <w:rPr>
                <w:rFonts w:hint="eastAsia" w:ascii="Times New Roman" w:hAnsi="Times New Roman" w:eastAsia="宋体" w:cs="Times New Roman"/>
                <w:color w:val="FF0000"/>
                <w:szCs w:val="21"/>
                <w:lang w:val="en-US" w:eastAsia="zh-CN"/>
              </w:rPr>
              <w:t>授权</w:t>
            </w:r>
            <w:r>
              <w:rPr>
                <w:rFonts w:hint="eastAsia" w:ascii="Times New Roman" w:hAnsi="Times New Roman" w:eastAsia="宋体" w:cs="Times New Roman"/>
                <w:color w:val="FF0000"/>
                <w:szCs w:val="21"/>
              </w:rPr>
              <w:t>数量(公斤)</w:t>
            </w:r>
          </w:p>
          <w:p w14:paraId="536172F6">
            <w:pPr>
              <w:snapToGrid w:val="0"/>
              <w:spacing w:line="360" w:lineRule="auto"/>
              <w:jc w:val="center"/>
              <w:rPr>
                <w:rFonts w:hint="eastAsia" w:ascii="Times New Roman" w:hAnsi="Times New Roman" w:eastAsia="宋体" w:cs="Times New Roman"/>
                <w:color w:val="FF0000"/>
                <w:szCs w:val="21"/>
              </w:rPr>
            </w:pPr>
            <w:r>
              <w:rPr>
                <w:rFonts w:hint="eastAsia" w:ascii="Times New Roman" w:hAnsi="Times New Roman" w:eastAsia="宋体" w:cs="Times New Roman"/>
                <w:color w:val="FF0000"/>
                <w:szCs w:val="21"/>
              </w:rPr>
              <w:t>(Mandatory)</w:t>
            </w:r>
          </w:p>
          <w:p w14:paraId="1837C505">
            <w:pPr>
              <w:snapToGrid w:val="0"/>
              <w:spacing w:line="360" w:lineRule="auto"/>
              <w:jc w:val="center"/>
              <w:rPr>
                <w:rFonts w:hint="eastAsia" w:ascii="Times New Roman" w:hAnsi="Times New Roman" w:eastAsia="宋体" w:cs="Times New Roman"/>
                <w:szCs w:val="21"/>
              </w:rPr>
            </w:pPr>
            <w:r>
              <w:rPr>
                <w:rFonts w:hint="eastAsia" w:ascii="Times New Roman" w:hAnsi="Times New Roman" w:eastAsia="宋体" w:cs="Times New Roman"/>
                <w:color w:val="FF0000"/>
                <w:szCs w:val="21"/>
              </w:rPr>
              <w:t>(必填项)</w:t>
            </w:r>
          </w:p>
        </w:tc>
        <w:tc>
          <w:tcPr>
            <w:tcW w:w="534" w:type="pct"/>
            <w:tcBorders>
              <w:bottom w:val="single" w:color="auto" w:sz="4" w:space="0"/>
            </w:tcBorders>
            <w:shd w:val="clear" w:color="auto" w:fill="auto"/>
            <w:vAlign w:val="center"/>
          </w:tcPr>
          <w:p w14:paraId="5744B2EE">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Volumes (kg)</w:t>
            </w:r>
          </w:p>
          <w:p w14:paraId="01913F63">
            <w:pPr>
              <w:snapToGrid w:val="0"/>
              <w:spacing w:line="360" w:lineRule="auto"/>
              <w:jc w:val="center"/>
              <w:rPr>
                <w:rFonts w:ascii="Times New Roman" w:hAnsi="Times New Roman" w:eastAsia="宋体" w:cs="Times New Roman"/>
                <w:b/>
                <w:bCs/>
                <w:sz w:val="24"/>
                <w:szCs w:val="24"/>
              </w:rPr>
            </w:pPr>
            <w:r>
              <w:rPr>
                <w:rFonts w:hint="eastAsia" w:ascii="Times New Roman" w:hAnsi="Times New Roman" w:eastAsia="宋体" w:cs="Times New Roman"/>
                <w:szCs w:val="21"/>
              </w:rPr>
              <w:t>数量(公斤)</w:t>
            </w:r>
          </w:p>
        </w:tc>
        <w:tc>
          <w:tcPr>
            <w:tcW w:w="774" w:type="pct"/>
            <w:tcBorders>
              <w:bottom w:val="single" w:color="auto" w:sz="4" w:space="0"/>
            </w:tcBorders>
            <w:shd w:val="clear" w:color="auto" w:fill="auto"/>
            <w:vAlign w:val="center"/>
          </w:tcPr>
          <w:p w14:paraId="3C397429">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Sowing Month, Year</w:t>
            </w:r>
          </w:p>
          <w:p w14:paraId="032A0F68">
            <w:pPr>
              <w:snapToGrid w:val="0"/>
              <w:spacing w:line="360" w:lineRule="auto"/>
              <w:jc w:val="center"/>
              <w:rPr>
                <w:rFonts w:ascii="Times New Roman" w:hAnsi="Times New Roman" w:eastAsia="宋体" w:cs="Times New Roman"/>
                <w:b/>
                <w:bCs/>
                <w:sz w:val="24"/>
                <w:szCs w:val="24"/>
              </w:rPr>
            </w:pPr>
            <w:r>
              <w:rPr>
                <w:rFonts w:hint="eastAsia" w:ascii="Times New Roman" w:hAnsi="Times New Roman" w:eastAsia="宋体" w:cs="Times New Roman"/>
                <w:szCs w:val="21"/>
              </w:rPr>
              <w:t>播种月、年</w:t>
            </w:r>
          </w:p>
        </w:tc>
        <w:tc>
          <w:tcPr>
            <w:tcW w:w="610" w:type="pct"/>
            <w:tcBorders>
              <w:bottom w:val="single" w:color="auto" w:sz="4" w:space="0"/>
            </w:tcBorders>
            <w:shd w:val="clear" w:color="auto" w:fill="auto"/>
            <w:vAlign w:val="center"/>
          </w:tcPr>
          <w:p w14:paraId="7F9DC4CC">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Field(s) code(s)</w:t>
            </w:r>
          </w:p>
          <w:p w14:paraId="6293B2E8">
            <w:pPr>
              <w:snapToGrid w:val="0"/>
              <w:spacing w:line="360" w:lineRule="auto"/>
              <w:jc w:val="center"/>
              <w:rPr>
                <w:rFonts w:ascii="Times New Roman" w:hAnsi="Times New Roman" w:eastAsia="宋体" w:cs="Times New Roman"/>
                <w:b/>
                <w:bCs/>
                <w:sz w:val="24"/>
                <w:szCs w:val="24"/>
              </w:rPr>
            </w:pPr>
            <w:r>
              <w:rPr>
                <w:rFonts w:hint="eastAsia" w:ascii="Times New Roman" w:hAnsi="Times New Roman" w:eastAsia="宋体" w:cs="Times New Roman"/>
                <w:szCs w:val="21"/>
              </w:rPr>
              <w:t>地块代码</w:t>
            </w:r>
          </w:p>
        </w:tc>
        <w:tc>
          <w:tcPr>
            <w:tcW w:w="442" w:type="pct"/>
            <w:tcBorders>
              <w:bottom w:val="single" w:color="auto" w:sz="4" w:space="0"/>
            </w:tcBorders>
            <w:shd w:val="clear" w:color="auto" w:fill="auto"/>
            <w:vAlign w:val="center"/>
          </w:tcPr>
          <w:p w14:paraId="5743554E">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Treated</w:t>
            </w:r>
          </w:p>
          <w:p w14:paraId="4D2C882C">
            <w:pPr>
              <w:snapToGrid w:val="0"/>
              <w:spacing w:line="360" w:lineRule="auto"/>
              <w:jc w:val="center"/>
              <w:rPr>
                <w:rFonts w:ascii="Times New Roman" w:hAnsi="Times New Roman" w:eastAsia="宋体" w:cs="Times New Roman"/>
                <w:b/>
                <w:bCs/>
                <w:sz w:val="24"/>
                <w:szCs w:val="24"/>
              </w:rPr>
            </w:pPr>
            <w:r>
              <w:rPr>
                <w:rFonts w:hint="eastAsia" w:ascii="Times New Roman" w:hAnsi="Times New Roman" w:eastAsia="宋体" w:cs="Times New Roman"/>
                <w:szCs w:val="21"/>
              </w:rPr>
              <w:t>处理</w:t>
            </w:r>
          </w:p>
        </w:tc>
        <w:tc>
          <w:tcPr>
            <w:tcW w:w="483" w:type="pct"/>
            <w:tcBorders>
              <w:bottom w:val="single" w:color="auto" w:sz="4" w:space="0"/>
            </w:tcBorders>
            <w:shd w:val="clear" w:color="auto" w:fill="auto"/>
            <w:vAlign w:val="center"/>
          </w:tcPr>
          <w:p w14:paraId="4070DCF8">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Status</w:t>
            </w:r>
          </w:p>
          <w:p w14:paraId="44D9FFE4">
            <w:pPr>
              <w:snapToGrid w:val="0"/>
              <w:spacing w:line="360" w:lineRule="auto"/>
              <w:jc w:val="center"/>
              <w:rPr>
                <w:rFonts w:ascii="Times New Roman" w:hAnsi="Times New Roman" w:eastAsia="宋体" w:cs="Times New Roman"/>
                <w:b/>
                <w:bCs/>
                <w:sz w:val="24"/>
                <w:szCs w:val="24"/>
              </w:rPr>
            </w:pPr>
            <w:r>
              <w:rPr>
                <w:rFonts w:hint="eastAsia" w:ascii="Times New Roman" w:hAnsi="Times New Roman" w:eastAsia="宋体" w:cs="Times New Roman"/>
                <w:szCs w:val="21"/>
              </w:rPr>
              <w:t>状态</w:t>
            </w:r>
          </w:p>
        </w:tc>
      </w:tr>
      <w:tr w14:paraId="788E1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804" w:type="pct"/>
            <w:tcBorders>
              <w:bottom w:val="single" w:color="auto" w:sz="4" w:space="0"/>
            </w:tcBorders>
            <w:shd w:val="clear" w:color="auto" w:fill="auto"/>
            <w:vAlign w:val="center"/>
          </w:tcPr>
          <w:p w14:paraId="39FC7D3D">
            <w:pPr>
              <w:snapToGrid w:val="0"/>
              <w:spacing w:line="360" w:lineRule="auto"/>
              <w:jc w:val="center"/>
              <w:rPr>
                <w:rFonts w:ascii="Times New Roman" w:hAnsi="Times New Roman" w:eastAsia="宋体" w:cs="Times New Roman"/>
                <w:szCs w:val="21"/>
              </w:rPr>
            </w:pPr>
          </w:p>
        </w:tc>
        <w:tc>
          <w:tcPr>
            <w:tcW w:w="418" w:type="pct"/>
            <w:tcBorders>
              <w:bottom w:val="single" w:color="auto" w:sz="4" w:space="0"/>
            </w:tcBorders>
            <w:shd w:val="clear" w:color="auto" w:fill="auto"/>
            <w:vAlign w:val="center"/>
          </w:tcPr>
          <w:p w14:paraId="265D5E9C">
            <w:pPr>
              <w:snapToGrid w:val="0"/>
              <w:spacing w:line="360" w:lineRule="auto"/>
              <w:jc w:val="center"/>
              <w:rPr>
                <w:rFonts w:ascii="Times New Roman" w:hAnsi="Times New Roman" w:eastAsia="宋体" w:cs="Times New Roman"/>
                <w:szCs w:val="21"/>
              </w:rPr>
            </w:pPr>
          </w:p>
        </w:tc>
        <w:tc>
          <w:tcPr>
            <w:tcW w:w="931" w:type="pct"/>
            <w:tcBorders>
              <w:bottom w:val="single" w:color="auto" w:sz="4" w:space="0"/>
            </w:tcBorders>
            <w:shd w:val="clear" w:color="auto" w:fill="auto"/>
            <w:vAlign w:val="center"/>
          </w:tcPr>
          <w:p w14:paraId="2E5E3C60">
            <w:pPr>
              <w:snapToGrid w:val="0"/>
              <w:spacing w:line="360" w:lineRule="auto"/>
              <w:jc w:val="center"/>
              <w:rPr>
                <w:rFonts w:ascii="Times New Roman" w:hAnsi="Times New Roman" w:eastAsia="宋体" w:cs="Times New Roman"/>
                <w:szCs w:val="21"/>
              </w:rPr>
            </w:pPr>
          </w:p>
        </w:tc>
        <w:tc>
          <w:tcPr>
            <w:tcW w:w="534" w:type="pct"/>
            <w:tcBorders>
              <w:bottom w:val="single" w:color="auto" w:sz="4" w:space="0"/>
            </w:tcBorders>
            <w:shd w:val="clear" w:color="auto" w:fill="auto"/>
            <w:vAlign w:val="center"/>
          </w:tcPr>
          <w:p w14:paraId="53D2CBA7">
            <w:pPr>
              <w:snapToGrid w:val="0"/>
              <w:spacing w:line="360" w:lineRule="auto"/>
              <w:jc w:val="center"/>
              <w:rPr>
                <w:rFonts w:ascii="Times New Roman" w:hAnsi="Times New Roman" w:eastAsia="宋体" w:cs="Times New Roman"/>
                <w:szCs w:val="21"/>
              </w:rPr>
            </w:pPr>
          </w:p>
        </w:tc>
        <w:tc>
          <w:tcPr>
            <w:tcW w:w="774" w:type="pct"/>
            <w:tcBorders>
              <w:bottom w:val="single" w:color="auto" w:sz="4" w:space="0"/>
            </w:tcBorders>
            <w:shd w:val="clear" w:color="auto" w:fill="auto"/>
            <w:vAlign w:val="center"/>
          </w:tcPr>
          <w:p w14:paraId="04671820">
            <w:pPr>
              <w:snapToGrid w:val="0"/>
              <w:spacing w:line="360" w:lineRule="auto"/>
              <w:jc w:val="center"/>
              <w:rPr>
                <w:rFonts w:ascii="Times New Roman" w:hAnsi="Times New Roman" w:eastAsia="宋体" w:cs="Times New Roman"/>
                <w:szCs w:val="21"/>
              </w:rPr>
            </w:pPr>
          </w:p>
        </w:tc>
        <w:tc>
          <w:tcPr>
            <w:tcW w:w="610" w:type="pct"/>
            <w:tcBorders>
              <w:bottom w:val="single" w:color="auto" w:sz="4" w:space="0"/>
            </w:tcBorders>
            <w:shd w:val="clear" w:color="auto" w:fill="auto"/>
            <w:vAlign w:val="center"/>
          </w:tcPr>
          <w:p w14:paraId="021527E5">
            <w:pPr>
              <w:snapToGrid w:val="0"/>
              <w:spacing w:line="360" w:lineRule="auto"/>
              <w:jc w:val="center"/>
              <w:rPr>
                <w:rFonts w:ascii="Times New Roman" w:hAnsi="Times New Roman" w:eastAsia="宋体" w:cs="Times New Roman"/>
                <w:szCs w:val="21"/>
              </w:rPr>
            </w:pPr>
          </w:p>
        </w:tc>
        <w:sdt>
          <w:sdtPr>
            <w:rPr>
              <w:rFonts w:hint="eastAsia" w:ascii="Times New Roman" w:hAnsi="Times New Roman" w:eastAsia="宋体" w:cs="Times New Roman"/>
              <w:szCs w:val="21"/>
            </w:rPr>
            <w:alias w:val="Choose选择一项"/>
            <w:tag w:val="Choose选择一项"/>
            <w:id w:val="-1783414589"/>
            <w:placeholder>
              <w:docPart w:val="80137A5CF899444280CCAC5823122FE3"/>
            </w:placeholder>
            <w:showingPlcHdr/>
            <w:dropDownList>
              <w:listItem w:value="选择一项。"/>
              <w:listItem w:displayText="Treated经过处理" w:value="Treated经过处理"/>
              <w:listItem w:displayText="Untreated未经过处理" w:value="Untreated未经过处理"/>
            </w:dropDownList>
          </w:sdtPr>
          <w:sdtEndPr>
            <w:rPr>
              <w:rFonts w:hint="eastAsia" w:ascii="Times New Roman" w:hAnsi="Times New Roman" w:eastAsia="宋体" w:cs="Times New Roman"/>
              <w:szCs w:val="21"/>
            </w:rPr>
          </w:sdtEndPr>
          <w:sdtContent>
            <w:tc>
              <w:tcPr>
                <w:tcW w:w="442" w:type="pct"/>
                <w:tcBorders>
                  <w:bottom w:val="single" w:color="auto" w:sz="4" w:space="0"/>
                </w:tcBorders>
                <w:shd w:val="clear" w:color="auto" w:fill="auto"/>
                <w:vAlign w:val="center"/>
              </w:tcPr>
              <w:p w14:paraId="00A82C60">
                <w:pPr>
                  <w:snapToGrid w:val="0"/>
                  <w:spacing w:line="360" w:lineRule="auto"/>
                  <w:jc w:val="center"/>
                  <w:rPr>
                    <w:rFonts w:ascii="Times New Roman" w:hAnsi="Times New Roman" w:eastAsia="宋体" w:cs="Times New Roman"/>
                    <w:szCs w:val="21"/>
                  </w:rPr>
                </w:pPr>
                <w:r>
                  <w:rPr>
                    <w:rStyle w:val="32"/>
                    <w:rFonts w:hint="eastAsia"/>
                    <w:sz w:val="18"/>
                    <w:szCs w:val="20"/>
                  </w:rPr>
                  <w:t>选择一项。</w:t>
                </w:r>
              </w:p>
            </w:tc>
          </w:sdtContent>
        </w:sdt>
        <w:sdt>
          <w:sdtPr>
            <w:rPr>
              <w:rFonts w:hint="eastAsia" w:ascii="Times New Roman" w:hAnsi="Times New Roman" w:eastAsia="宋体" w:cs="Times New Roman"/>
              <w:szCs w:val="21"/>
            </w:rPr>
            <w:alias w:val="Choose选择一项"/>
            <w:tag w:val="Choose选择一项"/>
            <w:id w:val="462707056"/>
            <w:placeholder>
              <w:docPart w:val="80137A5CF899444280CCAC5823122FE3"/>
            </w:placeholder>
            <w:showingPlcHdr/>
            <w:dropDownList>
              <w:listItem w:value="选择一项。"/>
              <w:listItem w:displayText="有机Organic" w:value="有机Organic"/>
              <w:listItem w:displayText="非有机Non-organic" w:value="非有机Non-organic"/>
              <w:listItem w:displayText="转换期中的In-conversion" w:value="转换期中的In-conversion"/>
            </w:dropDownList>
          </w:sdtPr>
          <w:sdtEndPr>
            <w:rPr>
              <w:rFonts w:hint="eastAsia" w:ascii="Times New Roman" w:hAnsi="Times New Roman" w:eastAsia="宋体" w:cs="Times New Roman"/>
              <w:szCs w:val="21"/>
            </w:rPr>
          </w:sdtEndPr>
          <w:sdtContent>
            <w:tc>
              <w:tcPr>
                <w:tcW w:w="483" w:type="pct"/>
                <w:tcBorders>
                  <w:bottom w:val="single" w:color="auto" w:sz="4" w:space="0"/>
                </w:tcBorders>
                <w:shd w:val="clear" w:color="auto" w:fill="auto"/>
                <w:vAlign w:val="center"/>
              </w:tcPr>
              <w:p w14:paraId="4EBB0A7C">
                <w:pPr>
                  <w:snapToGrid w:val="0"/>
                  <w:spacing w:line="360" w:lineRule="auto"/>
                  <w:jc w:val="center"/>
                  <w:rPr>
                    <w:rFonts w:ascii="Times New Roman" w:hAnsi="Times New Roman" w:eastAsia="宋体" w:cs="Times New Roman"/>
                    <w:szCs w:val="21"/>
                  </w:rPr>
                </w:pPr>
                <w:r>
                  <w:rPr>
                    <w:rStyle w:val="32"/>
                    <w:rFonts w:hint="eastAsia"/>
                    <w:sz w:val="20"/>
                    <w:szCs w:val="21"/>
                  </w:rPr>
                  <w:t>选择一项。</w:t>
                </w:r>
              </w:p>
            </w:tc>
          </w:sdtContent>
        </w:sdt>
      </w:tr>
      <w:tr w14:paraId="37023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804" w:type="pct"/>
            <w:tcBorders>
              <w:bottom w:val="single" w:color="auto" w:sz="4" w:space="0"/>
            </w:tcBorders>
            <w:shd w:val="clear" w:color="auto" w:fill="auto"/>
            <w:vAlign w:val="center"/>
          </w:tcPr>
          <w:p w14:paraId="7EF937D7">
            <w:pPr>
              <w:snapToGrid w:val="0"/>
              <w:spacing w:line="360" w:lineRule="auto"/>
              <w:jc w:val="center"/>
              <w:rPr>
                <w:rFonts w:ascii="Times New Roman" w:hAnsi="Times New Roman" w:eastAsia="宋体" w:cs="Times New Roman"/>
                <w:szCs w:val="21"/>
              </w:rPr>
            </w:pPr>
          </w:p>
        </w:tc>
        <w:tc>
          <w:tcPr>
            <w:tcW w:w="418" w:type="pct"/>
            <w:tcBorders>
              <w:bottom w:val="single" w:color="auto" w:sz="4" w:space="0"/>
            </w:tcBorders>
            <w:shd w:val="clear" w:color="auto" w:fill="auto"/>
            <w:vAlign w:val="center"/>
          </w:tcPr>
          <w:p w14:paraId="39E041B2">
            <w:pPr>
              <w:snapToGrid w:val="0"/>
              <w:spacing w:line="360" w:lineRule="auto"/>
              <w:jc w:val="center"/>
              <w:rPr>
                <w:rFonts w:ascii="Times New Roman" w:hAnsi="Times New Roman" w:eastAsia="宋体" w:cs="Times New Roman"/>
                <w:szCs w:val="21"/>
              </w:rPr>
            </w:pPr>
          </w:p>
        </w:tc>
        <w:tc>
          <w:tcPr>
            <w:tcW w:w="931" w:type="pct"/>
            <w:tcBorders>
              <w:bottom w:val="single" w:color="auto" w:sz="4" w:space="0"/>
            </w:tcBorders>
            <w:shd w:val="clear" w:color="auto" w:fill="auto"/>
            <w:vAlign w:val="center"/>
          </w:tcPr>
          <w:p w14:paraId="0965027D">
            <w:pPr>
              <w:snapToGrid w:val="0"/>
              <w:spacing w:line="360" w:lineRule="auto"/>
              <w:jc w:val="center"/>
              <w:rPr>
                <w:rFonts w:ascii="Times New Roman" w:hAnsi="Times New Roman" w:eastAsia="宋体" w:cs="Times New Roman"/>
                <w:szCs w:val="21"/>
              </w:rPr>
            </w:pPr>
          </w:p>
        </w:tc>
        <w:tc>
          <w:tcPr>
            <w:tcW w:w="534" w:type="pct"/>
            <w:tcBorders>
              <w:bottom w:val="single" w:color="auto" w:sz="4" w:space="0"/>
            </w:tcBorders>
            <w:shd w:val="clear" w:color="auto" w:fill="auto"/>
            <w:vAlign w:val="center"/>
          </w:tcPr>
          <w:p w14:paraId="1F5D3579">
            <w:pPr>
              <w:snapToGrid w:val="0"/>
              <w:spacing w:line="360" w:lineRule="auto"/>
              <w:jc w:val="center"/>
              <w:rPr>
                <w:rFonts w:ascii="Times New Roman" w:hAnsi="Times New Roman" w:eastAsia="宋体" w:cs="Times New Roman"/>
                <w:szCs w:val="21"/>
              </w:rPr>
            </w:pPr>
          </w:p>
        </w:tc>
        <w:tc>
          <w:tcPr>
            <w:tcW w:w="774" w:type="pct"/>
            <w:tcBorders>
              <w:bottom w:val="single" w:color="auto" w:sz="4" w:space="0"/>
            </w:tcBorders>
            <w:shd w:val="clear" w:color="auto" w:fill="auto"/>
            <w:vAlign w:val="center"/>
          </w:tcPr>
          <w:p w14:paraId="548173C7">
            <w:pPr>
              <w:snapToGrid w:val="0"/>
              <w:spacing w:line="360" w:lineRule="auto"/>
              <w:jc w:val="center"/>
              <w:rPr>
                <w:rFonts w:ascii="Times New Roman" w:hAnsi="Times New Roman" w:eastAsia="宋体" w:cs="Times New Roman"/>
                <w:szCs w:val="21"/>
              </w:rPr>
            </w:pPr>
          </w:p>
        </w:tc>
        <w:tc>
          <w:tcPr>
            <w:tcW w:w="610" w:type="pct"/>
            <w:tcBorders>
              <w:bottom w:val="single" w:color="auto" w:sz="4" w:space="0"/>
            </w:tcBorders>
            <w:shd w:val="clear" w:color="auto" w:fill="auto"/>
            <w:vAlign w:val="center"/>
          </w:tcPr>
          <w:p w14:paraId="0543851E">
            <w:pPr>
              <w:snapToGrid w:val="0"/>
              <w:spacing w:line="360" w:lineRule="auto"/>
              <w:jc w:val="center"/>
              <w:rPr>
                <w:rFonts w:ascii="Times New Roman" w:hAnsi="Times New Roman" w:eastAsia="宋体" w:cs="Times New Roman"/>
                <w:szCs w:val="21"/>
              </w:rPr>
            </w:pPr>
          </w:p>
        </w:tc>
        <w:sdt>
          <w:sdtPr>
            <w:rPr>
              <w:rFonts w:hint="eastAsia" w:ascii="Times New Roman" w:hAnsi="Times New Roman" w:eastAsia="宋体" w:cs="Times New Roman"/>
              <w:szCs w:val="21"/>
            </w:rPr>
            <w:alias w:val="Choose选择一项"/>
            <w:tag w:val="Choose选择一项"/>
            <w:id w:val="-1053148280"/>
            <w:placeholder>
              <w:docPart w:val="DDFDB325C8274EDDA037C640F9EE973F"/>
            </w:placeholder>
            <w:showingPlcHdr/>
            <w:dropDownList>
              <w:listItem w:value="选择一项。"/>
              <w:listItem w:displayText="Treated经过处理" w:value="Treated经过处理"/>
              <w:listItem w:displayText="Untreated未经过处理" w:value="Untreated未经过处理"/>
            </w:dropDownList>
          </w:sdtPr>
          <w:sdtEndPr>
            <w:rPr>
              <w:rFonts w:hint="eastAsia" w:ascii="Times New Roman" w:hAnsi="Times New Roman" w:eastAsia="宋体" w:cs="Times New Roman"/>
              <w:szCs w:val="21"/>
            </w:rPr>
          </w:sdtEndPr>
          <w:sdtContent>
            <w:tc>
              <w:tcPr>
                <w:tcW w:w="442" w:type="pct"/>
                <w:tcBorders>
                  <w:bottom w:val="single" w:color="auto" w:sz="4" w:space="0"/>
                </w:tcBorders>
                <w:shd w:val="clear" w:color="auto" w:fill="auto"/>
                <w:vAlign w:val="center"/>
              </w:tcPr>
              <w:p w14:paraId="0A5691FD">
                <w:pPr>
                  <w:snapToGrid w:val="0"/>
                  <w:spacing w:line="360" w:lineRule="auto"/>
                  <w:jc w:val="center"/>
                  <w:rPr>
                    <w:rFonts w:ascii="Times New Roman" w:hAnsi="Times New Roman" w:eastAsia="宋体" w:cs="Times New Roman"/>
                    <w:szCs w:val="21"/>
                  </w:rPr>
                </w:pPr>
                <w:r>
                  <w:rPr>
                    <w:rStyle w:val="32"/>
                    <w:rFonts w:hint="eastAsia"/>
                    <w:sz w:val="18"/>
                    <w:szCs w:val="20"/>
                  </w:rPr>
                  <w:t>选择一项。</w:t>
                </w:r>
              </w:p>
            </w:tc>
          </w:sdtContent>
        </w:sdt>
        <w:sdt>
          <w:sdtPr>
            <w:rPr>
              <w:rFonts w:hint="eastAsia" w:ascii="Times New Roman" w:hAnsi="Times New Roman" w:eastAsia="宋体" w:cs="Times New Roman"/>
              <w:szCs w:val="21"/>
            </w:rPr>
            <w:alias w:val="Choose选择一项"/>
            <w:tag w:val="Choose选择一项"/>
            <w:id w:val="335048710"/>
            <w:placeholder>
              <w:docPart w:val="A02422A1C40D4823B0CBB6726E040AF7"/>
            </w:placeholder>
            <w:showingPlcHdr/>
            <w:dropDownList>
              <w:listItem w:value="选择一项。"/>
              <w:listItem w:displayText="有机Organic" w:value="有机Organic"/>
              <w:listItem w:displayText="非有机Non-organic" w:value="非有机Non-organic"/>
              <w:listItem w:displayText="转换期中的In-conversion" w:value="转换期中的In-conversion"/>
            </w:dropDownList>
          </w:sdtPr>
          <w:sdtEndPr>
            <w:rPr>
              <w:rFonts w:hint="eastAsia" w:ascii="Times New Roman" w:hAnsi="Times New Roman" w:eastAsia="宋体" w:cs="Times New Roman"/>
              <w:szCs w:val="21"/>
            </w:rPr>
          </w:sdtEndPr>
          <w:sdtContent>
            <w:tc>
              <w:tcPr>
                <w:tcW w:w="483" w:type="pct"/>
                <w:tcBorders>
                  <w:bottom w:val="single" w:color="auto" w:sz="4" w:space="0"/>
                </w:tcBorders>
                <w:shd w:val="clear" w:color="auto" w:fill="auto"/>
                <w:vAlign w:val="center"/>
              </w:tcPr>
              <w:p w14:paraId="362B5254">
                <w:pPr>
                  <w:snapToGrid w:val="0"/>
                  <w:spacing w:line="360" w:lineRule="auto"/>
                  <w:jc w:val="center"/>
                  <w:rPr>
                    <w:rFonts w:ascii="Times New Roman" w:hAnsi="Times New Roman" w:eastAsia="宋体" w:cs="Times New Roman"/>
                    <w:szCs w:val="21"/>
                  </w:rPr>
                </w:pPr>
                <w:r>
                  <w:rPr>
                    <w:rStyle w:val="32"/>
                    <w:rFonts w:hint="eastAsia"/>
                    <w:sz w:val="20"/>
                    <w:szCs w:val="21"/>
                  </w:rPr>
                  <w:t>选择一项。</w:t>
                </w:r>
              </w:p>
            </w:tc>
          </w:sdtContent>
        </w:sdt>
      </w:tr>
    </w:tbl>
    <w:p w14:paraId="767681FA">
      <w:pPr>
        <w:snapToGrid w:val="0"/>
        <w:spacing w:line="360" w:lineRule="auto"/>
        <w:rPr>
          <w:rFonts w:ascii="Times New Roman" w:hAnsi="Times New Roman" w:eastAsia="宋体" w:cs="Times New Roman"/>
          <w:sz w:val="24"/>
          <w:szCs w:val="24"/>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11826"/>
      </w:tblGrid>
      <w:tr w14:paraId="7645F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ECECEC" w:themeFill="accent3" w:themeFillTint="33"/>
          </w:tcPr>
          <w:p w14:paraId="39E3E3B5">
            <w:pPr>
              <w:snapToGrid w:val="0"/>
              <w:spacing w:line="360" w:lineRule="auto"/>
              <w:jc w:val="cente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Supplier供应商</w:t>
            </w:r>
          </w:p>
        </w:tc>
        <w:tc>
          <w:tcPr>
            <w:tcW w:w="11826" w:type="dxa"/>
          </w:tcPr>
          <w:p w14:paraId="76A36AD2">
            <w:pPr>
              <w:snapToGrid w:val="0"/>
              <w:spacing w:line="360" w:lineRule="auto"/>
              <w:rPr>
                <w:rFonts w:ascii="Times New Roman" w:hAnsi="Times New Roman" w:eastAsia="宋体" w:cs="Times New Roman"/>
                <w:sz w:val="24"/>
                <w:szCs w:val="24"/>
              </w:rPr>
            </w:pPr>
          </w:p>
        </w:tc>
      </w:tr>
    </w:tbl>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5"/>
        <w:gridCol w:w="6999"/>
      </w:tblGrid>
      <w:tr w14:paraId="546D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0" w:type="pct"/>
            <w:gridSpan w:val="2"/>
            <w:tcBorders>
              <w:bottom w:val="single" w:color="auto" w:sz="4" w:space="0"/>
            </w:tcBorders>
            <w:shd w:val="clear" w:color="auto" w:fill="F2F2F2"/>
            <w:vAlign w:val="center"/>
          </w:tcPr>
          <w:p w14:paraId="476F0286">
            <w:pPr>
              <w:snapToGrid w:val="0"/>
              <w:spacing w:line="360" w:lineRule="auto"/>
              <w:rPr>
                <w:rFonts w:hint="eastAsia" w:ascii="Times New Roman" w:hAnsi="Times New Roman" w:eastAsia="宋体" w:cs="Times New Roman"/>
                <w:b/>
                <w:bCs/>
                <w:color w:val="FF0000"/>
                <w:sz w:val="24"/>
                <w:szCs w:val="24"/>
              </w:rPr>
            </w:pPr>
            <w:r>
              <w:rPr>
                <w:rFonts w:hint="eastAsia" w:ascii="Times New Roman" w:hAnsi="Times New Roman" w:eastAsia="宋体" w:cs="Times New Roman"/>
                <w:b/>
                <w:bCs/>
                <w:color w:val="FF0000"/>
                <w:sz w:val="24"/>
                <w:szCs w:val="24"/>
              </w:rPr>
              <w:t xml:space="preserve">Evidence Validity Verification </w:t>
            </w:r>
          </w:p>
          <w:p w14:paraId="4506789F">
            <w:pPr>
              <w:snapToGrid w:val="0"/>
              <w:spacing w:line="360" w:lineRule="auto"/>
              <w:rPr>
                <w:rFonts w:ascii="Times New Roman" w:hAnsi="Times New Roman" w:eastAsia="宋体" w:cs="Times New Roman"/>
                <w:b/>
                <w:bCs/>
                <w:color w:val="FF0000"/>
                <w:sz w:val="24"/>
                <w:szCs w:val="24"/>
              </w:rPr>
            </w:pPr>
            <w:r>
              <w:rPr>
                <w:rFonts w:hint="eastAsia" w:ascii="Times New Roman" w:hAnsi="Times New Roman" w:eastAsia="宋体" w:cs="Times New Roman"/>
                <w:b/>
                <w:bCs/>
                <w:color w:val="FF0000"/>
                <w:sz w:val="24"/>
                <w:szCs w:val="24"/>
              </w:rPr>
              <w:t>证据时效性验证</w:t>
            </w:r>
          </w:p>
        </w:tc>
      </w:tr>
      <w:tr w14:paraId="5A346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531" w:type="pct"/>
            <w:shd w:val="clear" w:color="auto" w:fill="auto"/>
            <w:vAlign w:val="center"/>
          </w:tcPr>
          <w:p w14:paraId="73D1278F">
            <w:pPr>
              <w:snapToGrid w:val="0"/>
              <w:spacing w:line="360" w:lineRule="auto"/>
              <w:rPr>
                <w:rFonts w:hint="eastAsia"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 xml:space="preserve">Supplier declaration issuance date: </w:t>
            </w:r>
          </w:p>
          <w:p w14:paraId="3785265A">
            <w:pPr>
              <w:snapToGrid w:val="0"/>
              <w:spacing w:line="360" w:lineRule="auto"/>
              <w:rPr>
                <w:rFonts w:hint="eastAsia"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供应商声明出具日期</w:t>
            </w:r>
          </w:p>
        </w:tc>
        <w:tc>
          <w:tcPr>
            <w:tcW w:w="2468" w:type="pct"/>
            <w:shd w:val="clear" w:color="auto" w:fill="auto"/>
            <w:vAlign w:val="center"/>
          </w:tcPr>
          <w:p w14:paraId="56A0BA09">
            <w:pPr>
              <w:snapToGrid w:val="0"/>
              <w:spacing w:line="360" w:lineRule="auto"/>
              <w:rPr>
                <w:rFonts w:hint="eastAsia" w:ascii="Times New Roman" w:hAnsi="Times New Roman" w:eastAsia="宋体" w:cs="Times New Roman"/>
                <w:b/>
                <w:bCs/>
                <w:color w:val="FF0000"/>
                <w:sz w:val="24"/>
                <w:szCs w:val="24"/>
              </w:rPr>
            </w:pPr>
            <w:r>
              <w:rPr>
                <w:rFonts w:hint="eastAsia" w:ascii="Times New Roman" w:hAnsi="Times New Roman" w:eastAsia="宋体" w:cs="Times New Roman"/>
                <w:b/>
                <w:bCs/>
                <w:color w:val="FF0000"/>
                <w:sz w:val="24"/>
                <w:szCs w:val="24"/>
              </w:rPr>
              <w:t>___Year年___/___Month月___/___Day日___</w:t>
            </w:r>
          </w:p>
          <w:p w14:paraId="60BC4945">
            <w:pPr>
              <w:snapToGrid w:val="0"/>
              <w:spacing w:line="360" w:lineRule="auto"/>
              <w:rPr>
                <w:rFonts w:hint="eastAsia" w:ascii="Times New Roman" w:hAnsi="Times New Roman" w:eastAsia="宋体" w:cs="Times New Roman"/>
                <w:b/>
                <w:bCs/>
                <w:color w:val="FF0000"/>
                <w:sz w:val="24"/>
                <w:szCs w:val="24"/>
              </w:rPr>
            </w:pPr>
            <w:r>
              <w:rPr>
                <w:rFonts w:hint="eastAsia" w:ascii="Times New Roman" w:hAnsi="Times New Roman" w:eastAsia="宋体" w:cs="Times New Roman"/>
                <w:b/>
                <w:bCs/>
                <w:color w:val="FF0000"/>
                <w:sz w:val="24"/>
                <w:szCs w:val="24"/>
              </w:rPr>
              <w:t xml:space="preserve"> (must be earlier than sowing date by ≤90 days)</w:t>
            </w:r>
          </w:p>
          <w:p w14:paraId="2B87678D">
            <w:pPr>
              <w:snapToGrid w:val="0"/>
              <w:spacing w:line="360" w:lineRule="auto"/>
              <w:rPr>
                <w:rFonts w:ascii="Times New Roman" w:hAnsi="Times New Roman" w:eastAsia="宋体" w:cs="Times New Roman"/>
                <w:b/>
                <w:bCs/>
                <w:color w:val="FF0000"/>
                <w:sz w:val="24"/>
                <w:szCs w:val="24"/>
              </w:rPr>
            </w:pPr>
            <w:r>
              <w:rPr>
                <w:rFonts w:hint="eastAsia" w:ascii="Times New Roman" w:hAnsi="Times New Roman" w:eastAsia="宋体" w:cs="Times New Roman"/>
                <w:b/>
                <w:bCs/>
                <w:color w:val="FF0000"/>
                <w:sz w:val="24"/>
                <w:szCs w:val="24"/>
              </w:rPr>
              <w:t xml:space="preserve">(必须早于播种日期≤90天)  </w:t>
            </w:r>
          </w:p>
        </w:tc>
      </w:tr>
    </w:tbl>
    <w:p w14:paraId="09307125">
      <w:pPr>
        <w:snapToGrid w:val="0"/>
        <w:spacing w:line="360" w:lineRule="auto"/>
        <w:rPr>
          <w:rFonts w:ascii="Times New Roman" w:hAnsi="Times New Roman" w:eastAsia="宋体" w:cs="Times New Roman"/>
          <w:sz w:val="24"/>
          <w:szCs w:val="24"/>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0"/>
        <w:gridCol w:w="3038"/>
      </w:tblGrid>
      <w:tr w14:paraId="006AD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0" w:type="dxa"/>
            <w:shd w:val="clear" w:color="auto" w:fill="ECECEC" w:themeFill="accent3" w:themeFillTint="33"/>
            <w:vAlign w:val="center"/>
          </w:tcPr>
          <w:p w14:paraId="04778DD7">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Is the request submitted before the sowing of the crop?</w:t>
            </w:r>
          </w:p>
          <w:p w14:paraId="32B6EA4D">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是否在播种前提交申请？</w:t>
            </w:r>
          </w:p>
        </w:tc>
        <w:tc>
          <w:tcPr>
            <w:tcW w:w="3038" w:type="dxa"/>
            <w:vAlign w:val="center"/>
          </w:tcPr>
          <w:p w14:paraId="2E474D3D">
            <w:pPr>
              <w:snapToGrid w:val="0"/>
              <w:spacing w:line="360" w:lineRule="auto"/>
              <w:jc w:val="center"/>
              <w:rPr>
                <w:rFonts w:ascii="Times New Roman" w:hAnsi="Times New Roman" w:eastAsia="宋体" w:cs="Times New Roman"/>
                <w:sz w:val="24"/>
                <w:szCs w:val="24"/>
              </w:rPr>
            </w:pPr>
            <w:sdt>
              <w:sdtPr>
                <w:rPr>
                  <w:rFonts w:ascii="Times New Roman" w:hAnsi="Times New Roman" w:eastAsia="宋体" w:cs="Times New Roman"/>
                  <w:b/>
                  <w:bCs/>
                  <w:sz w:val="20"/>
                  <w:szCs w:val="20"/>
                </w:rPr>
                <w:id w:val="404028102"/>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Yes是 - </w:t>
            </w:r>
            <w:sdt>
              <w:sdtPr>
                <w:rPr>
                  <w:rFonts w:ascii="Times New Roman" w:hAnsi="Times New Roman" w:eastAsia="宋体" w:cs="Times New Roman"/>
                  <w:b/>
                  <w:bCs/>
                  <w:sz w:val="20"/>
                  <w:szCs w:val="20"/>
                </w:rPr>
                <w:id w:val="-1763065426"/>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No 否</w:t>
            </w:r>
          </w:p>
        </w:tc>
      </w:tr>
      <w:tr w14:paraId="46813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0" w:type="dxa"/>
            <w:shd w:val="clear" w:color="auto" w:fill="ECECEC" w:themeFill="accent3" w:themeFillTint="33"/>
            <w:vAlign w:val="center"/>
          </w:tcPr>
          <w:p w14:paraId="003E6678">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Are the seeds and/or the vegetative propagating material supplied through a third-party company?</w:t>
            </w:r>
          </w:p>
          <w:p w14:paraId="1E06610D">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种子和/或无性繁殖材料是否通过第三方公司提供？</w:t>
            </w:r>
          </w:p>
        </w:tc>
        <w:tc>
          <w:tcPr>
            <w:tcW w:w="3038" w:type="dxa"/>
            <w:vAlign w:val="center"/>
          </w:tcPr>
          <w:p w14:paraId="75C5F627">
            <w:pPr>
              <w:snapToGrid w:val="0"/>
              <w:spacing w:line="360" w:lineRule="auto"/>
              <w:jc w:val="center"/>
              <w:rPr>
                <w:rFonts w:ascii="Times New Roman" w:hAnsi="Times New Roman" w:eastAsia="宋体" w:cs="Times New Roman"/>
                <w:sz w:val="24"/>
                <w:szCs w:val="24"/>
              </w:rPr>
            </w:pPr>
            <w:sdt>
              <w:sdtPr>
                <w:rPr>
                  <w:rFonts w:ascii="Times New Roman" w:hAnsi="Times New Roman" w:eastAsia="宋体" w:cs="Times New Roman"/>
                  <w:b/>
                  <w:bCs/>
                  <w:sz w:val="20"/>
                  <w:szCs w:val="20"/>
                </w:rPr>
                <w:id w:val="339592447"/>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Yes是 - </w:t>
            </w:r>
            <w:sdt>
              <w:sdtPr>
                <w:rPr>
                  <w:rFonts w:ascii="Times New Roman" w:hAnsi="Times New Roman" w:eastAsia="宋体" w:cs="Times New Roman"/>
                  <w:b/>
                  <w:bCs/>
                  <w:sz w:val="20"/>
                  <w:szCs w:val="20"/>
                </w:rPr>
                <w:id w:val="-942999962"/>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No 否</w:t>
            </w:r>
          </w:p>
        </w:tc>
      </w:tr>
    </w:tbl>
    <w:p w14:paraId="72DC1970">
      <w:pPr>
        <w:snapToGrid w:val="0"/>
        <w:spacing w:line="360" w:lineRule="auto"/>
        <w:rPr>
          <w:rFonts w:ascii="Times New Roman" w:hAnsi="Times New Roman" w:eastAsia="宋体" w:cs="Times New Roman"/>
          <w:sz w:val="24"/>
          <w:szCs w:val="24"/>
        </w:rPr>
      </w:pPr>
    </w:p>
    <w:p w14:paraId="5427E5A6">
      <w:pPr>
        <w:snapToGrid w:val="0"/>
        <w:spacing w:line="360" w:lineRule="auto"/>
        <w:rPr>
          <w:rFonts w:ascii="Times New Roman" w:hAnsi="Times New Roman" w:eastAsia="宋体" w:cs="Times New Roman"/>
          <w:sz w:val="24"/>
          <w:szCs w:val="24"/>
        </w:rPr>
      </w:pPr>
    </w:p>
    <w:p w14:paraId="49A490E4">
      <w:pPr>
        <w:snapToGrid w:val="0"/>
        <w:spacing w:line="360" w:lineRule="auto"/>
        <w:rPr>
          <w:rFonts w:ascii="Times New Roman" w:hAnsi="Times New Roman" w:eastAsia="宋体" w:cs="Times New Roman"/>
          <w:sz w:val="24"/>
          <w:szCs w:val="24"/>
        </w:rPr>
      </w:pP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4"/>
        <w:gridCol w:w="2500"/>
        <w:gridCol w:w="2835"/>
        <w:gridCol w:w="2293"/>
        <w:gridCol w:w="3382"/>
      </w:tblGrid>
      <w:tr w14:paraId="0D0DF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5000" w:type="pct"/>
            <w:gridSpan w:val="5"/>
            <w:shd w:val="clear" w:color="auto" w:fill="ECECEC" w:themeFill="accent3" w:themeFillTint="33"/>
          </w:tcPr>
          <w:p w14:paraId="42D8AA67">
            <w:pPr>
              <w:snapToGrid w:val="0"/>
              <w:spacing w:line="36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Documentation文档</w:t>
            </w:r>
          </w:p>
        </w:tc>
      </w:tr>
      <w:tr w14:paraId="62F5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1116" w:type="pct"/>
            <w:vAlign w:val="center"/>
          </w:tcPr>
          <w:p w14:paraId="6D06C957">
            <w:pPr>
              <w:snapToGrid w:val="0"/>
              <w:spacing w:line="360" w:lineRule="auto"/>
              <w:rPr>
                <w:rFonts w:ascii="Times New Roman" w:hAnsi="Times New Roman" w:eastAsia="宋体" w:cs="Times New Roman"/>
                <w:sz w:val="24"/>
                <w:szCs w:val="24"/>
              </w:rPr>
            </w:pPr>
            <w:sdt>
              <w:sdtPr>
                <w:rPr>
                  <w:rFonts w:ascii="Times New Roman" w:hAnsi="Times New Roman" w:eastAsia="宋体" w:cs="Times New Roman"/>
                  <w:b/>
                  <w:bCs/>
                  <w:sz w:val="20"/>
                  <w:szCs w:val="20"/>
                </w:rPr>
                <w:id w:val="-605271163"/>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Vendor Declaration供应商声明</w:t>
            </w:r>
          </w:p>
        </w:tc>
        <w:tc>
          <w:tcPr>
            <w:tcW w:w="882" w:type="pct"/>
            <w:vAlign w:val="center"/>
          </w:tcPr>
          <w:p w14:paraId="3866EF30">
            <w:pPr>
              <w:snapToGrid w:val="0"/>
              <w:spacing w:line="360" w:lineRule="auto"/>
              <w:rPr>
                <w:rFonts w:ascii="Times New Roman" w:hAnsi="Times New Roman" w:eastAsia="宋体" w:cs="Times New Roman"/>
                <w:sz w:val="24"/>
                <w:szCs w:val="24"/>
              </w:rPr>
            </w:pPr>
            <w:sdt>
              <w:sdtPr>
                <w:rPr>
                  <w:rFonts w:ascii="Times New Roman" w:hAnsi="Times New Roman" w:eastAsia="宋体" w:cs="Times New Roman"/>
                  <w:b/>
                  <w:bCs/>
                  <w:sz w:val="20"/>
                  <w:szCs w:val="20"/>
                </w:rPr>
                <w:id w:val="-759211295"/>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Invoice (s)发票</w:t>
            </w:r>
          </w:p>
        </w:tc>
        <w:tc>
          <w:tcPr>
            <w:tcW w:w="1000" w:type="pct"/>
            <w:vAlign w:val="center"/>
          </w:tcPr>
          <w:p w14:paraId="5FF2E385">
            <w:pPr>
              <w:snapToGrid w:val="0"/>
              <w:spacing w:line="360" w:lineRule="auto"/>
              <w:rPr>
                <w:rFonts w:ascii="Times New Roman" w:hAnsi="Times New Roman" w:eastAsia="宋体" w:cs="Times New Roman"/>
                <w:sz w:val="24"/>
                <w:szCs w:val="24"/>
              </w:rPr>
            </w:pPr>
            <w:sdt>
              <w:sdtPr>
                <w:rPr>
                  <w:rFonts w:ascii="Times New Roman" w:hAnsi="Times New Roman" w:eastAsia="宋体" w:cs="Times New Roman"/>
                  <w:b/>
                  <w:bCs/>
                  <w:sz w:val="20"/>
                  <w:szCs w:val="20"/>
                </w:rPr>
                <w:id w:val="737752472"/>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Seed photos种子照片</w:t>
            </w:r>
          </w:p>
        </w:tc>
        <w:tc>
          <w:tcPr>
            <w:tcW w:w="809" w:type="pct"/>
            <w:vAlign w:val="center"/>
          </w:tcPr>
          <w:p w14:paraId="040F526A">
            <w:pPr>
              <w:snapToGrid w:val="0"/>
              <w:spacing w:line="360" w:lineRule="auto"/>
              <w:rPr>
                <w:rFonts w:ascii="Times New Roman" w:hAnsi="Times New Roman" w:eastAsia="宋体" w:cs="Times New Roman"/>
                <w:sz w:val="24"/>
                <w:szCs w:val="24"/>
              </w:rPr>
            </w:pPr>
            <w:sdt>
              <w:sdtPr>
                <w:rPr>
                  <w:rFonts w:ascii="Times New Roman" w:hAnsi="Times New Roman" w:eastAsia="宋体" w:cs="Times New Roman"/>
                  <w:b/>
                  <w:bCs/>
                  <w:sz w:val="20"/>
                  <w:szCs w:val="20"/>
                </w:rPr>
                <w:id w:val="181100634"/>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Specifications规范</w:t>
            </w:r>
          </w:p>
        </w:tc>
        <w:tc>
          <w:tcPr>
            <w:tcW w:w="1191" w:type="pct"/>
            <w:vAlign w:val="center"/>
          </w:tcPr>
          <w:p w14:paraId="5AD971F7">
            <w:pPr>
              <w:snapToGrid w:val="0"/>
              <w:spacing w:line="360" w:lineRule="auto"/>
              <w:rPr>
                <w:rFonts w:ascii="Times New Roman" w:hAnsi="Times New Roman" w:eastAsia="宋体" w:cs="Times New Roman"/>
                <w:sz w:val="24"/>
                <w:szCs w:val="24"/>
              </w:rPr>
            </w:pPr>
            <w:sdt>
              <w:sdtPr>
                <w:rPr>
                  <w:rFonts w:ascii="Times New Roman" w:hAnsi="Times New Roman" w:eastAsia="宋体" w:cs="Times New Roman"/>
                  <w:b/>
                  <w:bCs/>
                  <w:sz w:val="20"/>
                  <w:szCs w:val="20"/>
                </w:rPr>
                <w:id w:val="-1855490102"/>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Research documentation研究文件</w:t>
            </w:r>
          </w:p>
        </w:tc>
      </w:tr>
      <w:tr w14:paraId="095C5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1116" w:type="pct"/>
            <w:vAlign w:val="center"/>
          </w:tcPr>
          <w:p w14:paraId="4F9350BD">
            <w:pPr>
              <w:snapToGrid w:val="0"/>
              <w:spacing w:line="360" w:lineRule="auto"/>
              <w:rPr>
                <w:rFonts w:hint="eastAsia"/>
              </w:rPr>
            </w:pPr>
            <w:sdt>
              <w:sdtPr>
                <w:rPr>
                  <w:rFonts w:ascii="Times New Roman" w:hAnsi="Times New Roman" w:eastAsia="宋体" w:cs="Times New Roman"/>
                  <w:b/>
                  <w:bCs/>
                  <w:sz w:val="20"/>
                  <w:szCs w:val="20"/>
                </w:rPr>
                <w:id w:val="828790602"/>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bookmarkStart w:id="1" w:name="OLE_LINK2"/>
            <w:r>
              <w:rPr>
                <w:rFonts w:hint="eastAsia" w:ascii="Times New Roman" w:hAnsi="Times New Roman" w:eastAsia="宋体" w:cs="Times New Roman"/>
                <w:sz w:val="20"/>
                <w:szCs w:val="20"/>
              </w:rPr>
              <w:t>Letters/emails (minimum 3)</w:t>
            </w:r>
            <w:r>
              <w:rPr>
                <w:rFonts w:hint="eastAsia"/>
              </w:rPr>
              <w:t xml:space="preserve"> </w:t>
            </w:r>
          </w:p>
          <w:p w14:paraId="11653B7F">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0"/>
                <w:szCs w:val="20"/>
              </w:rPr>
              <w:t>信函/电子邮件（最少3封）</w:t>
            </w:r>
            <w:bookmarkEnd w:id="1"/>
          </w:p>
        </w:tc>
        <w:tc>
          <w:tcPr>
            <w:tcW w:w="882" w:type="pct"/>
            <w:vAlign w:val="center"/>
          </w:tcPr>
          <w:p w14:paraId="73A82C2F">
            <w:pPr>
              <w:snapToGrid w:val="0"/>
              <w:spacing w:line="360" w:lineRule="auto"/>
              <w:rPr>
                <w:rFonts w:ascii="Times New Roman" w:hAnsi="Times New Roman" w:eastAsia="宋体" w:cs="Times New Roman"/>
                <w:sz w:val="24"/>
                <w:szCs w:val="24"/>
              </w:rPr>
            </w:pPr>
            <w:sdt>
              <w:sdtPr>
                <w:rPr>
                  <w:rFonts w:ascii="Times New Roman" w:hAnsi="Times New Roman" w:eastAsia="宋体" w:cs="Times New Roman"/>
                  <w:b/>
                  <w:bCs/>
                  <w:sz w:val="20"/>
                  <w:szCs w:val="20"/>
                </w:rPr>
                <w:id w:val="326177589"/>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sz w:val="20"/>
                <w:szCs w:val="20"/>
              </w:rPr>
              <w:t xml:space="preserve"> Certificates证书</w:t>
            </w:r>
          </w:p>
        </w:tc>
        <w:tc>
          <w:tcPr>
            <w:tcW w:w="1000" w:type="pct"/>
            <w:vAlign w:val="center"/>
          </w:tcPr>
          <w:p w14:paraId="15B3F7FE">
            <w:pPr>
              <w:snapToGrid w:val="0"/>
              <w:spacing w:line="360" w:lineRule="auto"/>
              <w:rPr>
                <w:rFonts w:ascii="Times New Roman" w:hAnsi="Times New Roman" w:eastAsia="宋体" w:cs="Times New Roman"/>
                <w:sz w:val="24"/>
                <w:szCs w:val="24"/>
              </w:rPr>
            </w:pPr>
            <w:sdt>
              <w:sdtPr>
                <w:rPr>
                  <w:rFonts w:ascii="Times New Roman" w:hAnsi="Times New Roman" w:eastAsia="宋体" w:cs="Times New Roman"/>
                  <w:b/>
                  <w:bCs/>
                  <w:sz w:val="20"/>
                  <w:szCs w:val="20"/>
                </w:rPr>
                <w:id w:val="537169308"/>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Lab report(s)实验室报告</w:t>
            </w:r>
          </w:p>
        </w:tc>
        <w:tc>
          <w:tcPr>
            <w:tcW w:w="809" w:type="pct"/>
            <w:vAlign w:val="center"/>
          </w:tcPr>
          <w:p w14:paraId="6221E029">
            <w:pPr>
              <w:snapToGrid w:val="0"/>
              <w:spacing w:line="360" w:lineRule="auto"/>
              <w:rPr>
                <w:rFonts w:ascii="Times New Roman" w:hAnsi="Times New Roman" w:eastAsia="宋体" w:cs="Times New Roman"/>
                <w:sz w:val="20"/>
                <w:szCs w:val="20"/>
              </w:rPr>
            </w:pPr>
            <w:sdt>
              <w:sdtPr>
                <w:rPr>
                  <w:rFonts w:ascii="Times New Roman" w:hAnsi="Times New Roman" w:eastAsia="宋体" w:cs="Times New Roman"/>
                  <w:b/>
                  <w:bCs/>
                  <w:sz w:val="20"/>
                  <w:szCs w:val="20"/>
                </w:rPr>
                <w:id w:val="90987737"/>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Treatment info</w:t>
            </w:r>
          </w:p>
          <w:p w14:paraId="343D9AEC">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0"/>
                <w:szCs w:val="20"/>
              </w:rPr>
              <w:t>处理信息</w:t>
            </w:r>
          </w:p>
        </w:tc>
        <w:tc>
          <w:tcPr>
            <w:tcW w:w="1191" w:type="pct"/>
            <w:vAlign w:val="center"/>
          </w:tcPr>
          <w:p w14:paraId="784246FA">
            <w:pPr>
              <w:snapToGrid w:val="0"/>
              <w:spacing w:line="360" w:lineRule="auto"/>
              <w:rPr>
                <w:rFonts w:ascii="Times New Roman" w:hAnsi="Times New Roman" w:eastAsia="宋体" w:cs="Times New Roman"/>
                <w:sz w:val="20"/>
                <w:szCs w:val="20"/>
              </w:rPr>
            </w:pPr>
            <w:sdt>
              <w:sdtPr>
                <w:rPr>
                  <w:rFonts w:ascii="Times New Roman" w:hAnsi="Times New Roman" w:eastAsia="宋体" w:cs="Times New Roman"/>
                  <w:b/>
                  <w:bCs/>
                  <w:sz w:val="20"/>
                  <w:szCs w:val="20"/>
                </w:rPr>
                <w:id w:val="1247455661"/>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Governmental declaration</w:t>
            </w:r>
          </w:p>
          <w:p w14:paraId="3A6D2CCC">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0"/>
                <w:szCs w:val="20"/>
              </w:rPr>
              <w:t>政府声明</w:t>
            </w:r>
          </w:p>
        </w:tc>
      </w:tr>
      <w:tr w14:paraId="2167D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1116" w:type="pct"/>
            <w:vAlign w:val="center"/>
          </w:tcPr>
          <w:p w14:paraId="36BC8197">
            <w:pPr>
              <w:snapToGrid w:val="0"/>
              <w:spacing w:line="360" w:lineRule="auto"/>
              <w:rPr>
                <w:rFonts w:ascii="Times New Roman" w:hAnsi="Times New Roman" w:eastAsia="宋体" w:cs="Times New Roman"/>
                <w:sz w:val="24"/>
                <w:szCs w:val="24"/>
              </w:rPr>
            </w:pPr>
            <w:sdt>
              <w:sdtPr>
                <w:rPr>
                  <w:rFonts w:ascii="Times New Roman" w:hAnsi="Times New Roman" w:eastAsia="宋体" w:cs="Times New Roman"/>
                  <w:b/>
                  <w:bCs/>
                  <w:sz w:val="20"/>
                  <w:szCs w:val="20"/>
                </w:rPr>
                <w:id w:val="-540511868"/>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sz w:val="20"/>
                <w:szCs w:val="20"/>
              </w:rPr>
              <w:t xml:space="preserve"> Other其他：</w:t>
            </w:r>
          </w:p>
        </w:tc>
        <w:tc>
          <w:tcPr>
            <w:tcW w:w="3883" w:type="pct"/>
            <w:gridSpan w:val="4"/>
            <w:vAlign w:val="center"/>
          </w:tcPr>
          <w:p w14:paraId="7C248DFB">
            <w:pPr>
              <w:snapToGrid w:val="0"/>
              <w:spacing w:line="360" w:lineRule="auto"/>
              <w:rPr>
                <w:rFonts w:ascii="Times New Roman" w:hAnsi="Times New Roman" w:eastAsia="宋体" w:cs="Times New Roman"/>
                <w:sz w:val="24"/>
                <w:szCs w:val="24"/>
              </w:rPr>
            </w:pPr>
          </w:p>
        </w:tc>
      </w:tr>
    </w:tbl>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87"/>
        <w:gridCol w:w="8387"/>
      </w:tblGrid>
      <w:tr w14:paraId="04D92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41" w:type="pct"/>
            <w:tcBorders>
              <w:bottom w:val="single" w:color="auto" w:sz="4" w:space="0"/>
            </w:tcBorders>
            <w:shd w:val="clear" w:color="auto" w:fill="F2F2F2"/>
            <w:vAlign w:val="center"/>
          </w:tcPr>
          <w:p w14:paraId="7AC9C4E3">
            <w:pPr>
              <w:snapToGrid w:val="0"/>
              <w:spacing w:line="360" w:lineRule="auto"/>
              <w:rPr>
                <w:rFonts w:ascii="Times New Roman" w:hAnsi="Times New Roman" w:eastAsia="宋体" w:cs="Times New Roman"/>
                <w:b/>
                <w:bCs/>
                <w:color w:val="FF0000"/>
                <w:sz w:val="24"/>
                <w:szCs w:val="24"/>
              </w:rPr>
            </w:pPr>
            <w:r>
              <w:rPr>
                <w:rFonts w:hint="eastAsia" w:ascii="Times New Roman" w:hAnsi="Times New Roman" w:eastAsia="宋体" w:cs="Times New Roman"/>
                <w:b/>
                <w:bCs/>
                <w:color w:val="FF0000"/>
                <w:sz w:val="24"/>
                <w:szCs w:val="24"/>
              </w:rPr>
              <w:t>Documentation文档</w:t>
            </w:r>
          </w:p>
        </w:tc>
        <w:tc>
          <w:tcPr>
            <w:tcW w:w="2958" w:type="pct"/>
            <w:tcBorders>
              <w:bottom w:val="single" w:color="auto" w:sz="4" w:space="0"/>
            </w:tcBorders>
            <w:shd w:val="clear" w:color="auto" w:fill="F2F2F2"/>
            <w:vAlign w:val="center"/>
          </w:tcPr>
          <w:p w14:paraId="4FF4DDA0">
            <w:pPr>
              <w:snapToGrid w:val="0"/>
              <w:spacing w:line="360" w:lineRule="auto"/>
              <w:rPr>
                <w:rFonts w:hint="eastAsia" w:ascii="Times New Roman" w:hAnsi="Times New Roman" w:eastAsia="宋体" w:cs="Times New Roman"/>
                <w:b/>
                <w:bCs/>
                <w:color w:val="FF0000"/>
                <w:sz w:val="24"/>
                <w:szCs w:val="24"/>
              </w:rPr>
            </w:pPr>
            <w:r>
              <w:rPr>
                <w:rFonts w:hint="eastAsia" w:ascii="Times New Roman" w:hAnsi="Times New Roman" w:eastAsia="宋体" w:cs="Times New Roman"/>
                <w:b/>
                <w:bCs/>
                <w:color w:val="FF0000"/>
                <w:sz w:val="24"/>
                <w:szCs w:val="24"/>
              </w:rPr>
              <w:t>Retention Period 保存期限</w:t>
            </w:r>
          </w:p>
        </w:tc>
      </w:tr>
      <w:tr w14:paraId="3C01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41" w:type="pct"/>
            <w:shd w:val="clear" w:color="auto" w:fill="auto"/>
            <w:vAlign w:val="center"/>
          </w:tcPr>
          <w:p w14:paraId="5A6C5794">
            <w:pPr>
              <w:snapToGrid w:val="0"/>
              <w:spacing w:line="360" w:lineRule="auto"/>
              <w:rPr>
                <w:rFonts w:hint="eastAsia"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 Vendor Declaration供应商声明</w:t>
            </w:r>
          </w:p>
        </w:tc>
        <w:tc>
          <w:tcPr>
            <w:tcW w:w="2958" w:type="pct"/>
            <w:shd w:val="clear" w:color="auto" w:fill="auto"/>
            <w:vAlign w:val="center"/>
          </w:tcPr>
          <w:p w14:paraId="69075F8B">
            <w:pPr>
              <w:snapToGrid w:val="0"/>
              <w:spacing w:line="360" w:lineRule="auto"/>
              <w:rPr>
                <w:rFonts w:hint="eastAsia" w:ascii="Times New Roman" w:hAnsi="Times New Roman" w:eastAsia="宋体" w:cs="Times New Roman"/>
                <w:b/>
                <w:bCs/>
                <w:color w:val="FF0000"/>
                <w:sz w:val="24"/>
                <w:szCs w:val="24"/>
              </w:rPr>
            </w:pPr>
            <w:r>
              <w:rPr>
                <w:rFonts w:hint="eastAsia" w:ascii="Times New Roman" w:hAnsi="Times New Roman" w:eastAsia="宋体" w:cs="Times New Roman"/>
                <w:b/>
                <w:bCs/>
                <w:color w:val="FF0000"/>
                <w:sz w:val="24"/>
                <w:szCs w:val="24"/>
              </w:rPr>
              <w:t>≥5 years (must include the official statement "organic seed unavailable")</w:t>
            </w:r>
          </w:p>
          <w:p w14:paraId="720073E4">
            <w:pPr>
              <w:snapToGrid w:val="0"/>
              <w:spacing w:line="360" w:lineRule="auto"/>
              <w:rPr>
                <w:rFonts w:hint="eastAsia" w:ascii="Times New Roman" w:hAnsi="Times New Roman" w:eastAsia="宋体" w:cs="Times New Roman"/>
                <w:b/>
                <w:bCs/>
                <w:color w:val="FF0000"/>
                <w:sz w:val="24"/>
                <w:szCs w:val="24"/>
              </w:rPr>
            </w:pPr>
            <w:r>
              <w:rPr>
                <w:rFonts w:hint="eastAsia" w:ascii="Times New Roman" w:hAnsi="Times New Roman" w:eastAsia="宋体" w:cs="Times New Roman"/>
                <w:b/>
                <w:bCs/>
                <w:color w:val="FF0000"/>
                <w:sz w:val="24"/>
                <w:szCs w:val="24"/>
              </w:rPr>
              <w:t xml:space="preserve">(必须包含"有机种子不可用"正式声明)   </w:t>
            </w:r>
          </w:p>
        </w:tc>
      </w:tr>
      <w:tr w14:paraId="5978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41" w:type="pct"/>
            <w:shd w:val="clear" w:color="auto" w:fill="auto"/>
            <w:vAlign w:val="center"/>
          </w:tcPr>
          <w:p w14:paraId="547ED2AA">
            <w:pPr>
              <w:snapToGrid w:val="0"/>
              <w:spacing w:line="360" w:lineRule="auto"/>
              <w:rPr>
                <w:rFonts w:hint="default" w:ascii="Times New Roman" w:hAnsi="Times New Roman" w:eastAsia="宋体" w:cs="Times New Roman"/>
                <w:color w:val="FF0000"/>
                <w:sz w:val="24"/>
                <w:szCs w:val="24"/>
                <w:lang w:val="en-US" w:eastAsia="zh-CN"/>
              </w:rPr>
            </w:pPr>
            <w:r>
              <w:rPr>
                <w:rFonts w:hint="eastAsia" w:ascii="Times New Roman" w:hAnsi="Times New Roman" w:eastAsia="宋体" w:cs="Times New Roman"/>
                <w:color w:val="FF0000"/>
                <w:sz w:val="24"/>
                <w:szCs w:val="24"/>
              </w:rPr>
              <w:t>☐Organic seed</w:t>
            </w:r>
            <w:r>
              <w:rPr>
                <w:rFonts w:hint="eastAsia" w:ascii="Times New Roman" w:hAnsi="Times New Roman" w:eastAsia="宋体" w:cs="Times New Roman"/>
                <w:color w:val="FF0000"/>
                <w:sz w:val="24"/>
                <w:szCs w:val="24"/>
                <w:lang w:val="en-US" w:eastAsia="zh-CN"/>
              </w:rPr>
              <w:t xml:space="preserve"> unavailability proof  有机种子缺货证明</w:t>
            </w:r>
          </w:p>
        </w:tc>
        <w:tc>
          <w:tcPr>
            <w:tcW w:w="2958" w:type="pct"/>
            <w:shd w:val="clear" w:color="auto" w:fill="auto"/>
            <w:vAlign w:val="center"/>
          </w:tcPr>
          <w:p w14:paraId="2C8D66A7">
            <w:pPr>
              <w:snapToGrid w:val="0"/>
              <w:spacing w:line="360" w:lineRule="auto"/>
              <w:rPr>
                <w:rFonts w:hint="eastAsia" w:ascii="Times New Roman" w:hAnsi="Times New Roman" w:eastAsia="宋体" w:cs="Times New Roman"/>
                <w:b/>
                <w:bCs/>
                <w:color w:val="FF0000"/>
                <w:sz w:val="24"/>
                <w:szCs w:val="24"/>
              </w:rPr>
            </w:pPr>
            <w:r>
              <w:rPr>
                <w:rFonts w:hint="eastAsia" w:ascii="Times New Roman" w:hAnsi="Times New Roman" w:eastAsia="宋体" w:cs="Times New Roman"/>
                <w:b/>
                <w:bCs/>
                <w:color w:val="FF0000"/>
                <w:sz w:val="24"/>
                <w:szCs w:val="24"/>
              </w:rPr>
              <w:t>≥5 years</w:t>
            </w:r>
            <w:r>
              <w:rPr>
                <w:rFonts w:hint="eastAsia" w:ascii="Times New Roman" w:hAnsi="Times New Roman" w:eastAsia="宋体" w:cs="Times New Roman"/>
                <w:b/>
                <w:bCs/>
                <w:color w:val="FF0000"/>
                <w:sz w:val="24"/>
                <w:szCs w:val="24"/>
                <w:lang w:val="en-US" w:eastAsia="zh-CN"/>
              </w:rPr>
              <w:t xml:space="preserve"> </w:t>
            </w:r>
            <w:r>
              <w:rPr>
                <w:rFonts w:hint="eastAsia" w:ascii="Times New Roman" w:hAnsi="Times New Roman" w:eastAsia="宋体" w:cs="Times New Roman"/>
                <w:b/>
                <w:bCs/>
                <w:color w:val="FF0000"/>
                <w:sz w:val="24"/>
                <w:szCs w:val="24"/>
              </w:rPr>
              <w:t>(proof of unavailability from the national database)</w:t>
            </w:r>
          </w:p>
          <w:p w14:paraId="63376E22">
            <w:pPr>
              <w:snapToGrid w:val="0"/>
              <w:spacing w:line="360" w:lineRule="auto"/>
              <w:rPr>
                <w:rFonts w:hint="eastAsia" w:ascii="Times New Roman" w:hAnsi="Times New Roman" w:eastAsia="宋体" w:cs="Times New Roman"/>
                <w:b/>
                <w:bCs/>
                <w:color w:val="FF0000"/>
                <w:sz w:val="24"/>
                <w:szCs w:val="24"/>
              </w:rPr>
            </w:pPr>
            <w:r>
              <w:rPr>
                <w:rFonts w:hint="eastAsia" w:ascii="Times New Roman" w:hAnsi="Times New Roman" w:eastAsia="宋体" w:cs="Times New Roman"/>
                <w:b/>
                <w:bCs/>
                <w:color w:val="FF0000"/>
                <w:sz w:val="24"/>
                <w:szCs w:val="24"/>
              </w:rPr>
              <w:t xml:space="preserve"> (来自国家数据库的缺货证明)   </w:t>
            </w:r>
          </w:p>
        </w:tc>
      </w:tr>
    </w:tbl>
    <w:p w14:paraId="6E114B4C">
      <w:pPr>
        <w:snapToGrid w:val="0"/>
        <w:spacing w:line="360" w:lineRule="auto"/>
        <w:rPr>
          <w:rFonts w:ascii="Times New Roman" w:hAnsi="Times New Roman" w:eastAsia="宋体" w:cs="Times New Roman"/>
          <w:sz w:val="24"/>
          <w:szCs w:val="24"/>
        </w:rPr>
      </w:pPr>
    </w:p>
    <w:p w14:paraId="37BCF5E6">
      <w:pPr>
        <w:snapToGrid w:val="0"/>
        <w:spacing w:line="360" w:lineRule="auto"/>
        <w:rPr>
          <w:rFonts w:ascii="Times New Roman" w:hAnsi="Times New Roman" w:eastAsia="宋体" w:cs="Times New Roman"/>
          <w:sz w:val="24"/>
          <w:szCs w:val="24"/>
        </w:rPr>
      </w:pPr>
    </w:p>
    <w:p w14:paraId="35ACC419">
      <w:pPr>
        <w:snapToGrid w:val="0"/>
        <w:spacing w:line="360" w:lineRule="auto"/>
        <w:rPr>
          <w:rFonts w:ascii="Times New Roman" w:hAnsi="Times New Roman" w:eastAsia="宋体" w:cs="Times New Roman"/>
          <w:sz w:val="24"/>
          <w:szCs w:val="24"/>
        </w:rPr>
      </w:pP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8"/>
        <w:gridCol w:w="2506"/>
        <w:gridCol w:w="6770"/>
      </w:tblGrid>
      <w:tr w14:paraId="5B16A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5000" w:type="pct"/>
            <w:gridSpan w:val="3"/>
            <w:tcBorders>
              <w:top w:val="nil"/>
              <w:left w:val="nil"/>
              <w:bottom w:val="nil"/>
              <w:right w:val="nil"/>
            </w:tcBorders>
          </w:tcPr>
          <w:p w14:paraId="266DF6A2">
            <w:pPr>
              <w:pStyle w:val="17"/>
              <w:snapToGrid w:val="0"/>
              <w:spacing w:before="60"/>
              <w:ind w:left="249" w:right="249"/>
              <w:jc w:val="center"/>
              <w:rPr>
                <w:rFonts w:ascii="Times New Roman" w:hAnsi="Times New Roman" w:eastAsia="宋体"/>
                <w:b/>
                <w:sz w:val="24"/>
                <w:lang w:val="en-US"/>
              </w:rPr>
            </w:pPr>
            <w:r>
              <w:rPr>
                <w:rFonts w:ascii="Times New Roman" w:hAnsi="Times New Roman" w:eastAsia="宋体"/>
                <w:b/>
                <w:sz w:val="24"/>
                <w:lang w:val="en-US"/>
              </w:rPr>
              <w:t>Declaration</w:t>
            </w:r>
            <w:r>
              <w:rPr>
                <w:rFonts w:hint="eastAsia" w:ascii="Times New Roman" w:hAnsi="Times New Roman" w:eastAsia="宋体"/>
                <w:b/>
                <w:sz w:val="24"/>
                <w:lang w:val="en-US" w:eastAsia="zh-CN"/>
              </w:rPr>
              <w:t>声明</w:t>
            </w:r>
            <w:r>
              <w:rPr>
                <w:rFonts w:ascii="Times New Roman" w:hAnsi="Times New Roman" w:eastAsia="宋体"/>
                <w:b/>
                <w:sz w:val="24"/>
                <w:lang w:val="en-US"/>
              </w:rPr>
              <w:t>:</w:t>
            </w:r>
          </w:p>
          <w:p w14:paraId="639B624A">
            <w:pPr>
              <w:pStyle w:val="17"/>
              <w:snapToGrid w:val="0"/>
              <w:ind w:right="95"/>
              <w:rPr>
                <w:rFonts w:ascii="Times New Roman" w:hAnsi="Times New Roman" w:eastAsia="宋体"/>
                <w:b/>
                <w:sz w:val="24"/>
                <w:lang w:val="en-GB"/>
              </w:rPr>
            </w:pPr>
            <w:r>
              <w:rPr>
                <w:rFonts w:ascii="Times New Roman" w:hAnsi="Times New Roman" w:eastAsia="宋体"/>
                <w:sz w:val="24"/>
              </w:rPr>
              <w:fldChar w:fldCharType="begin">
                <w:ffData>
                  <w:name w:val="Check24"/>
                  <w:enabled/>
                  <w:calcOnExit w:val="0"/>
                  <w:checkBox>
                    <w:sizeAuto/>
                    <w:default w:val="0"/>
                    <w:checked w:val="0"/>
                  </w:checkBox>
                </w:ffData>
              </w:fldChar>
            </w:r>
            <w:r>
              <w:rPr>
                <w:rFonts w:ascii="Times New Roman" w:hAnsi="Times New Roman" w:eastAsia="宋体"/>
                <w:sz w:val="24"/>
                <w:lang w:val="en-US"/>
              </w:rPr>
              <w:instrText xml:space="preserve"> FORMCHECKBOX </w:instrText>
            </w:r>
            <w:r>
              <w:rPr>
                <w:rFonts w:ascii="Times New Roman" w:hAnsi="Times New Roman" w:eastAsia="宋体"/>
                <w:sz w:val="24"/>
              </w:rPr>
              <w:fldChar w:fldCharType="separate"/>
            </w:r>
            <w:r>
              <w:rPr>
                <w:rFonts w:ascii="Times New Roman" w:hAnsi="Times New Roman" w:eastAsia="宋体"/>
                <w:sz w:val="24"/>
              </w:rPr>
              <w:fldChar w:fldCharType="end"/>
            </w:r>
            <w:r>
              <w:rPr>
                <w:rFonts w:ascii="Times New Roman" w:hAnsi="Times New Roman" w:eastAsia="宋体"/>
                <w:b/>
                <w:bCs/>
                <w:sz w:val="24"/>
                <w:lang w:val="en-US"/>
              </w:rPr>
              <w:t xml:space="preserve"> </w:t>
            </w:r>
            <w:r>
              <w:rPr>
                <w:rFonts w:ascii="Times New Roman" w:hAnsi="Times New Roman" w:eastAsia="宋体"/>
                <w:sz w:val="24"/>
                <w:lang w:val="en-US" w:bidi="en-US"/>
              </w:rPr>
              <w:t xml:space="preserve">I hereby declare that all information given in this application is true, accurate and can be verified at any time. I also declare that I will provide any further information required for the Authorization of the non-organic beeswax, if requested so by </w:t>
            </w:r>
            <w:r>
              <w:rPr>
                <w:rFonts w:hint="eastAsia" w:ascii="Times New Roman" w:hAnsi="Times New Roman" w:eastAsia="宋体"/>
                <w:sz w:val="24"/>
                <w:lang w:val="en-US" w:eastAsia="zh-CN" w:bidi="en-US"/>
              </w:rPr>
              <w:t xml:space="preserve">CETC </w:t>
            </w:r>
            <w:r>
              <w:rPr>
                <w:rFonts w:ascii="Times New Roman" w:hAnsi="Times New Roman" w:eastAsia="宋体"/>
                <w:sz w:val="24"/>
                <w:lang w:val="en-US" w:bidi="en-US"/>
              </w:rPr>
              <w:t xml:space="preserve">and/or the Competent Authorities of the Member States in the European Union. </w:t>
            </w:r>
            <w:r>
              <w:rPr>
                <w:rFonts w:hint="eastAsia" w:ascii="Times New Roman" w:hAnsi="Times New Roman" w:eastAsia="宋体"/>
                <w:sz w:val="24"/>
                <w:lang w:val="en-US" w:bidi="en-US"/>
              </w:rPr>
              <w:t>本人谨此声明，本申请表所提供的资料均属真实、准确，并可随时核实。本人亦声明，如</w:t>
            </w:r>
            <w:r>
              <w:rPr>
                <w:rFonts w:hint="eastAsia" w:ascii="Times New Roman" w:hAnsi="Times New Roman" w:eastAsia="宋体"/>
                <w:sz w:val="24"/>
                <w:lang w:val="en-US" w:eastAsia="zh-CN" w:bidi="en-US"/>
              </w:rPr>
              <w:t>CETC</w:t>
            </w:r>
            <w:r>
              <w:rPr>
                <w:rFonts w:hint="eastAsia" w:ascii="Times New Roman" w:hAnsi="Times New Roman" w:eastAsia="宋体"/>
                <w:sz w:val="24"/>
                <w:lang w:val="en-US" w:bidi="en-US"/>
              </w:rPr>
              <w:t>及/或欧盟成员国主管当局要求，本人将提供有关非有机蜂蜡授权所需的任何进一步资料。</w:t>
            </w:r>
          </w:p>
        </w:tc>
      </w:tr>
      <w:tr w14:paraId="23432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1728" w:type="pct"/>
            <w:tcBorders>
              <w:bottom w:val="single" w:color="auto" w:sz="4" w:space="0"/>
            </w:tcBorders>
            <w:vAlign w:val="bottom"/>
          </w:tcPr>
          <w:p w14:paraId="1043EE4A">
            <w:pPr>
              <w:pStyle w:val="16"/>
              <w:tabs>
                <w:tab w:val="clear" w:pos="4153"/>
                <w:tab w:val="clear" w:pos="8306"/>
              </w:tabs>
              <w:spacing w:line="360" w:lineRule="auto"/>
              <w:rPr>
                <w:rFonts w:ascii="Times New Roman" w:hAnsi="Times New Roman" w:eastAsia="宋体" w:cs="Times New Roman"/>
                <w:sz w:val="24"/>
                <w:szCs w:val="24"/>
              </w:rPr>
            </w:pPr>
            <w:r>
              <w:rPr>
                <w:rFonts w:ascii="Times New Roman" w:hAnsi="Times New Roman" w:eastAsia="宋体" w:cs="Times New Roman"/>
                <w:bCs/>
                <w:sz w:val="24"/>
                <w:szCs w:val="24"/>
              </w:rPr>
              <w:fldChar w:fldCharType="begin">
                <w:ffData>
                  <w:enabled/>
                  <w:calcOnExit w:val="0"/>
                  <w:textInput/>
                </w:ffData>
              </w:fldChar>
            </w:r>
            <w:r>
              <w:rPr>
                <w:rFonts w:ascii="Times New Roman" w:hAnsi="Times New Roman" w:eastAsia="宋体" w:cs="Times New Roman"/>
                <w:bCs/>
                <w:sz w:val="24"/>
                <w:szCs w:val="24"/>
              </w:rPr>
              <w:instrText xml:space="preserve"> FORMTEXT </w:instrText>
            </w:r>
            <w:r>
              <w:rPr>
                <w:rFonts w:ascii="Times New Roman" w:hAnsi="Times New Roman" w:eastAsia="宋体" w:cs="Times New Roman"/>
                <w:bCs/>
                <w:sz w:val="24"/>
                <w:szCs w:val="24"/>
              </w:rPr>
              <w:fldChar w:fldCharType="separate"/>
            </w:r>
            <w:r>
              <w:rPr>
                <w:rFonts w:ascii="Times New Roman" w:hAnsi="Times New Roman" w:eastAsia="宋体" w:cs="Times New Roman"/>
                <w:bCs/>
                <w:sz w:val="24"/>
                <w:szCs w:val="24"/>
              </w:rPr>
              <w:t>     </w:t>
            </w:r>
            <w:r>
              <w:rPr>
                <w:rFonts w:ascii="Times New Roman" w:hAnsi="Times New Roman" w:eastAsia="宋体" w:cs="Times New Roman"/>
                <w:bCs/>
                <w:sz w:val="24"/>
                <w:szCs w:val="24"/>
              </w:rPr>
              <w:fldChar w:fldCharType="end"/>
            </w:r>
          </w:p>
        </w:tc>
        <w:tc>
          <w:tcPr>
            <w:tcW w:w="884" w:type="pct"/>
            <w:vMerge w:val="restart"/>
            <w:tcBorders>
              <w:left w:val="nil"/>
            </w:tcBorders>
            <w:vAlign w:val="center"/>
          </w:tcPr>
          <w:p w14:paraId="19194036">
            <w:pPr>
              <w:pStyle w:val="16"/>
              <w:tabs>
                <w:tab w:val="clear" w:pos="4153"/>
                <w:tab w:val="clear" w:pos="8306"/>
              </w:tabs>
              <w:spacing w:line="360" w:lineRule="auto"/>
              <w:rPr>
                <w:rFonts w:ascii="Times New Roman" w:hAnsi="Times New Roman" w:eastAsia="宋体" w:cs="Times New Roman"/>
                <w:sz w:val="24"/>
                <w:szCs w:val="24"/>
              </w:rPr>
            </w:pPr>
          </w:p>
        </w:tc>
        <w:tc>
          <w:tcPr>
            <w:tcW w:w="2388" w:type="pct"/>
            <w:tcBorders>
              <w:bottom w:val="single" w:color="auto" w:sz="4" w:space="0"/>
            </w:tcBorders>
            <w:vAlign w:val="bottom"/>
          </w:tcPr>
          <w:p w14:paraId="78C11B59">
            <w:pPr>
              <w:pStyle w:val="16"/>
              <w:tabs>
                <w:tab w:val="clear" w:pos="4153"/>
                <w:tab w:val="clear" w:pos="8306"/>
              </w:tabs>
              <w:spacing w:line="360" w:lineRule="auto"/>
              <w:rPr>
                <w:rFonts w:ascii="Times New Roman" w:hAnsi="Times New Roman" w:eastAsia="宋体" w:cs="Times New Roman"/>
                <w:sz w:val="24"/>
                <w:szCs w:val="24"/>
              </w:rPr>
            </w:pPr>
            <w:r>
              <w:rPr>
                <w:rFonts w:ascii="Times New Roman" w:hAnsi="Times New Roman" w:eastAsia="宋体" w:cs="Times New Roman"/>
                <w:bCs/>
                <w:sz w:val="24"/>
                <w:szCs w:val="24"/>
              </w:rPr>
              <w:fldChar w:fldCharType="begin">
                <w:ffData>
                  <w:enabled/>
                  <w:calcOnExit w:val="0"/>
                  <w:textInput/>
                </w:ffData>
              </w:fldChar>
            </w:r>
            <w:r>
              <w:rPr>
                <w:rFonts w:ascii="Times New Roman" w:hAnsi="Times New Roman" w:eastAsia="宋体" w:cs="Times New Roman"/>
                <w:bCs/>
                <w:sz w:val="24"/>
                <w:szCs w:val="24"/>
              </w:rPr>
              <w:instrText xml:space="preserve"> FORMTEXT </w:instrText>
            </w:r>
            <w:r>
              <w:rPr>
                <w:rFonts w:ascii="Times New Roman" w:hAnsi="Times New Roman" w:eastAsia="宋体" w:cs="Times New Roman"/>
                <w:bCs/>
                <w:sz w:val="24"/>
                <w:szCs w:val="24"/>
              </w:rPr>
              <w:fldChar w:fldCharType="separate"/>
            </w:r>
            <w:r>
              <w:rPr>
                <w:rFonts w:ascii="Times New Roman" w:hAnsi="Times New Roman" w:eastAsia="宋体" w:cs="Times New Roman"/>
                <w:bCs/>
                <w:sz w:val="24"/>
                <w:szCs w:val="24"/>
              </w:rPr>
              <w:t>     </w:t>
            </w:r>
            <w:r>
              <w:rPr>
                <w:rFonts w:ascii="Times New Roman" w:hAnsi="Times New Roman" w:eastAsia="宋体" w:cs="Times New Roman"/>
                <w:bCs/>
                <w:sz w:val="24"/>
                <w:szCs w:val="24"/>
              </w:rPr>
              <w:fldChar w:fldCharType="end"/>
            </w:r>
          </w:p>
        </w:tc>
      </w:tr>
      <w:tr w14:paraId="7083E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jc w:val="center"/>
        </w:trPr>
        <w:tc>
          <w:tcPr>
            <w:tcW w:w="1728" w:type="pct"/>
            <w:tcBorders>
              <w:top w:val="single" w:color="auto" w:sz="4" w:space="0"/>
            </w:tcBorders>
            <w:vAlign w:val="center"/>
          </w:tcPr>
          <w:p w14:paraId="632EBD11">
            <w:pPr>
              <w:pStyle w:val="16"/>
              <w:spacing w:line="360" w:lineRule="auto"/>
              <w:rPr>
                <w:rFonts w:ascii="Times New Roman" w:hAnsi="Times New Roman" w:eastAsia="宋体" w:cs="Times New Roman"/>
                <w:sz w:val="24"/>
                <w:szCs w:val="24"/>
                <w:lang w:val="el-GR"/>
              </w:rPr>
            </w:pPr>
            <w:r>
              <w:rPr>
                <w:rFonts w:ascii="Times New Roman" w:hAnsi="Times New Roman" w:eastAsia="宋体" w:cs="Times New Roman"/>
                <w:sz w:val="24"/>
                <w:szCs w:val="24"/>
                <w:lang w:val="el-GR"/>
              </w:rPr>
              <w:t>DATE</w:t>
            </w:r>
            <w:r>
              <w:rPr>
                <w:rFonts w:hint="eastAsia" w:ascii="Times New Roman" w:hAnsi="Times New Roman" w:eastAsia="宋体" w:cs="Times New Roman"/>
                <w:sz w:val="24"/>
                <w:szCs w:val="24"/>
                <w:lang w:val="el-GR"/>
              </w:rPr>
              <w:t>日期</w:t>
            </w:r>
          </w:p>
        </w:tc>
        <w:tc>
          <w:tcPr>
            <w:tcW w:w="884" w:type="pct"/>
            <w:vMerge w:val="continue"/>
            <w:tcBorders>
              <w:left w:val="nil"/>
            </w:tcBorders>
            <w:vAlign w:val="center"/>
          </w:tcPr>
          <w:p w14:paraId="13180EF1">
            <w:pPr>
              <w:pStyle w:val="16"/>
              <w:tabs>
                <w:tab w:val="clear" w:pos="4153"/>
                <w:tab w:val="clear" w:pos="8306"/>
              </w:tabs>
              <w:spacing w:line="360" w:lineRule="auto"/>
              <w:rPr>
                <w:rFonts w:ascii="Times New Roman" w:hAnsi="Times New Roman" w:eastAsia="宋体" w:cs="Times New Roman"/>
                <w:sz w:val="24"/>
                <w:szCs w:val="24"/>
                <w:lang w:val="el-GR"/>
              </w:rPr>
            </w:pPr>
          </w:p>
        </w:tc>
        <w:tc>
          <w:tcPr>
            <w:tcW w:w="2388" w:type="pct"/>
            <w:tcBorders>
              <w:top w:val="single" w:color="auto" w:sz="4" w:space="0"/>
            </w:tcBorders>
            <w:vAlign w:val="center"/>
          </w:tcPr>
          <w:p w14:paraId="7148E08F">
            <w:pPr>
              <w:pStyle w:val="16"/>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SIGNATURE and STAMP of the Applicant</w:t>
            </w:r>
          </w:p>
          <w:p w14:paraId="1D01FE42">
            <w:pPr>
              <w:pStyle w:val="16"/>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申请人签名及盖章</w:t>
            </w:r>
          </w:p>
        </w:tc>
      </w:tr>
    </w:tbl>
    <w:p w14:paraId="0E60567B">
      <w:pPr>
        <w:rPr>
          <w:rFonts w:hint="eastAsia"/>
          <w:sz w:val="8"/>
          <w:szCs w:val="16"/>
        </w:rPr>
      </w:pPr>
    </w:p>
    <w:p w14:paraId="7E3C4AAC">
      <w:pPr>
        <w:snapToGrid w:val="0"/>
        <w:spacing w:line="360" w:lineRule="auto"/>
        <w:jc w:val="center"/>
        <w:rPr>
          <w:rFonts w:ascii="Times New Roman" w:hAnsi="Times New Roman" w:eastAsia="宋体" w:cs="Times New Roman"/>
          <w:b/>
          <w:bCs/>
          <w:sz w:val="24"/>
          <w:szCs w:val="24"/>
        </w:rPr>
      </w:pPr>
      <w:r>
        <w:rPr>
          <w:rFonts w:ascii="Verdana" w:hAnsi="Verdana" w:cs="Arial"/>
          <w:sz w:val="18"/>
          <w:szCs w:val="18"/>
        </w:rPr>
        <w:br w:type="page"/>
      </w:r>
      <w:r>
        <w:rPr>
          <w:rFonts w:ascii="Times New Roman" w:hAnsi="Times New Roman" w:eastAsia="宋体" w:cs="Times New Roman"/>
          <w:b/>
          <w:bCs/>
          <w:sz w:val="24"/>
          <w:szCs w:val="24"/>
        </w:rPr>
        <w:t>T</w:t>
      </w:r>
      <w:r>
        <w:rPr>
          <w:rFonts w:hint="eastAsia" w:ascii="Times New Roman" w:hAnsi="Times New Roman" w:eastAsia="宋体" w:cs="Times New Roman"/>
          <w:b/>
          <w:bCs/>
          <w:sz w:val="24"/>
          <w:szCs w:val="24"/>
        </w:rPr>
        <w:t>o</w:t>
      </w:r>
      <w:r>
        <w:rPr>
          <w:rFonts w:ascii="Times New Roman" w:hAnsi="Times New Roman" w:eastAsia="宋体" w:cs="Times New Roman"/>
          <w:b/>
          <w:bCs/>
          <w:sz w:val="24"/>
          <w:szCs w:val="24"/>
        </w:rPr>
        <w:t xml:space="preserve"> </w:t>
      </w:r>
      <w:r>
        <w:rPr>
          <w:rFonts w:hint="eastAsia" w:ascii="Times New Roman" w:hAnsi="Times New Roman" w:eastAsia="宋体" w:cs="Times New Roman"/>
          <w:b/>
          <w:bCs/>
          <w:sz w:val="24"/>
          <w:szCs w:val="24"/>
        </w:rPr>
        <w:t>Be</w:t>
      </w:r>
      <w:r>
        <w:rPr>
          <w:rFonts w:ascii="Times New Roman" w:hAnsi="Times New Roman" w:eastAsia="宋体" w:cs="Times New Roman"/>
          <w:b/>
          <w:bCs/>
          <w:sz w:val="24"/>
          <w:szCs w:val="24"/>
        </w:rPr>
        <w:t xml:space="preserve"> F</w:t>
      </w:r>
      <w:r>
        <w:rPr>
          <w:rFonts w:hint="eastAsia" w:ascii="Times New Roman" w:hAnsi="Times New Roman" w:eastAsia="宋体" w:cs="Times New Roman"/>
          <w:b/>
          <w:bCs/>
          <w:sz w:val="24"/>
          <w:szCs w:val="24"/>
        </w:rPr>
        <w:t>illed</w:t>
      </w:r>
      <w:r>
        <w:rPr>
          <w:rFonts w:ascii="Times New Roman" w:hAnsi="Times New Roman" w:eastAsia="宋体" w:cs="Times New Roman"/>
          <w:b/>
          <w:bCs/>
          <w:sz w:val="24"/>
          <w:szCs w:val="24"/>
        </w:rPr>
        <w:t xml:space="preserve"> </w:t>
      </w:r>
      <w:r>
        <w:rPr>
          <w:rFonts w:hint="eastAsia" w:ascii="Times New Roman" w:hAnsi="Times New Roman" w:eastAsia="宋体" w:cs="Times New Roman"/>
          <w:b/>
          <w:bCs/>
          <w:sz w:val="24"/>
          <w:szCs w:val="24"/>
        </w:rPr>
        <w:t>by</w:t>
      </w:r>
      <w:r>
        <w:rPr>
          <w:rFonts w:ascii="Times New Roman" w:hAnsi="Times New Roman" w:eastAsia="宋体" w:cs="Times New Roman"/>
          <w:b/>
          <w:bCs/>
          <w:sz w:val="24"/>
          <w:szCs w:val="24"/>
        </w:rPr>
        <w:t xml:space="preserve"> </w:t>
      </w:r>
      <w:r>
        <w:rPr>
          <w:rFonts w:hint="eastAsia" w:ascii="Times New Roman" w:hAnsi="Times New Roman" w:eastAsia="宋体" w:cs="Times New Roman"/>
          <w:b/>
          <w:bCs/>
          <w:sz w:val="24"/>
          <w:szCs w:val="24"/>
        </w:rPr>
        <w:t>CETC</w:t>
      </w:r>
      <w:r>
        <w:rPr>
          <w:rFonts w:ascii="Times New Roman" w:hAnsi="Times New Roman" w:eastAsia="宋体" w:cs="Times New Roman"/>
          <w:b/>
          <w:bCs/>
          <w:sz w:val="24"/>
          <w:szCs w:val="24"/>
        </w:rPr>
        <w:t xml:space="preserve"> – Certification Department</w:t>
      </w:r>
    </w:p>
    <w:p w14:paraId="31F69991">
      <w:pPr>
        <w:snapToGrid w:val="0"/>
        <w:spacing w:line="360" w:lineRule="auto"/>
        <w:jc w:val="cente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由CETC认证部门填写</w:t>
      </w:r>
    </w:p>
    <w:p w14:paraId="6A099A99">
      <w:pPr>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w:t>
      </w:r>
    </w:p>
    <w:p w14:paraId="08910B7E">
      <w:pPr>
        <w:pStyle w:val="17"/>
        <w:snapToGrid w:val="0"/>
        <w:ind w:left="252" w:right="252"/>
        <w:jc w:val="center"/>
        <w:rPr>
          <w:rFonts w:ascii="Times New Roman" w:hAnsi="Times New Roman" w:eastAsia="宋体"/>
          <w:b/>
          <w:bCs/>
          <w:kern w:val="2"/>
          <w:sz w:val="24"/>
          <w:lang w:val="en-US" w:eastAsia="zh-CN"/>
          <w14:ligatures w14:val="standardContextual"/>
        </w:rPr>
      </w:pPr>
      <w:r>
        <w:rPr>
          <w:rFonts w:hint="eastAsia" w:ascii="Times New Roman" w:hAnsi="Times New Roman" w:eastAsia="宋体"/>
          <w:b/>
          <w:bCs/>
          <w:kern w:val="2"/>
          <w:sz w:val="24"/>
          <w:lang w:val="en-US" w:eastAsia="zh-CN"/>
          <w14:ligatures w14:val="standardContextual"/>
        </w:rPr>
        <w:t>Evaluation of the Seed Derogation Request</w:t>
      </w:r>
    </w:p>
    <w:p w14:paraId="09E00EA9">
      <w:pPr>
        <w:pStyle w:val="17"/>
        <w:snapToGrid w:val="0"/>
        <w:ind w:left="252" w:right="252"/>
        <w:jc w:val="center"/>
        <w:rPr>
          <w:rFonts w:ascii="Times New Roman" w:hAnsi="Times New Roman" w:eastAsia="宋体"/>
          <w:b/>
          <w:bCs/>
          <w:kern w:val="2"/>
          <w:sz w:val="24"/>
          <w:lang w:val="en-US" w:eastAsia="zh-CN"/>
          <w14:ligatures w14:val="standardContextual"/>
        </w:rPr>
      </w:pPr>
      <w:r>
        <w:rPr>
          <w:rFonts w:hint="eastAsia" w:ascii="Times New Roman" w:hAnsi="Times New Roman" w:eastAsia="宋体"/>
          <w:b/>
          <w:bCs/>
          <w:kern w:val="2"/>
          <w:sz w:val="24"/>
          <w:lang w:val="en-US" w:eastAsia="zh-CN"/>
          <w14:ligatures w14:val="standardContextual"/>
        </w:rPr>
        <w:t>对种子放宽请求的评估</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87"/>
        <w:gridCol w:w="3487"/>
        <w:gridCol w:w="3086"/>
        <w:gridCol w:w="3888"/>
      </w:tblGrid>
      <w:tr w14:paraId="76EE0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7" w:type="dxa"/>
            <w:vAlign w:val="center"/>
          </w:tcPr>
          <w:p w14:paraId="4EAE4E94">
            <w:pPr>
              <w:pStyle w:val="17"/>
              <w:snapToGrid w:val="0"/>
              <w:ind w:right="252"/>
              <w:jc w:val="center"/>
              <w:rPr>
                <w:rFonts w:ascii="Times New Roman" w:hAnsi="Times New Roman" w:eastAsia="宋体"/>
                <w:b/>
                <w:bCs/>
                <w:kern w:val="2"/>
                <w:sz w:val="24"/>
                <w:lang w:val="en-US" w:eastAsia="zh-CN"/>
                <w14:ligatures w14:val="standardContextual"/>
              </w:rPr>
            </w:pPr>
            <w:r>
              <w:rPr>
                <w:rFonts w:hint="eastAsia" w:ascii="Times New Roman" w:hAnsi="Times New Roman" w:eastAsia="宋体"/>
                <w:b/>
                <w:bCs/>
                <w:kern w:val="2"/>
                <w:sz w:val="24"/>
                <w:lang w:val="en-US" w:eastAsia="zh-CN"/>
                <w14:ligatures w14:val="standardContextual"/>
              </w:rPr>
              <w:t>Evaluation results</w:t>
            </w:r>
          </w:p>
          <w:p w14:paraId="7DFE612A">
            <w:pPr>
              <w:pStyle w:val="17"/>
              <w:snapToGrid w:val="0"/>
              <w:ind w:right="252"/>
              <w:jc w:val="center"/>
              <w:rPr>
                <w:rFonts w:ascii="Times New Roman" w:hAnsi="Times New Roman" w:eastAsia="宋体"/>
                <w:b/>
                <w:bCs/>
                <w:kern w:val="2"/>
                <w:sz w:val="24"/>
                <w:lang w:val="en-US" w:eastAsia="zh-CN"/>
                <w14:ligatures w14:val="standardContextual"/>
              </w:rPr>
            </w:pPr>
            <w:r>
              <w:rPr>
                <w:rFonts w:hint="eastAsia" w:ascii="Times New Roman" w:hAnsi="Times New Roman" w:eastAsia="宋体"/>
                <w:b/>
                <w:bCs/>
                <w:kern w:val="2"/>
                <w:sz w:val="24"/>
                <w:lang w:val="en-US" w:eastAsia="zh-CN"/>
                <w14:ligatures w14:val="standardContextual"/>
              </w:rPr>
              <w:t>评估结果</w:t>
            </w:r>
          </w:p>
        </w:tc>
        <w:tc>
          <w:tcPr>
            <w:tcW w:w="3487" w:type="dxa"/>
            <w:vAlign w:val="center"/>
          </w:tcPr>
          <w:p w14:paraId="22E27162">
            <w:pPr>
              <w:pStyle w:val="17"/>
              <w:snapToGrid w:val="0"/>
              <w:ind w:right="252"/>
              <w:jc w:val="center"/>
              <w:rPr>
                <w:rFonts w:ascii="Times New Roman" w:hAnsi="Times New Roman" w:eastAsia="宋体"/>
                <w:b/>
                <w:bCs/>
                <w:kern w:val="2"/>
                <w:sz w:val="24"/>
                <w:lang w:val="en-US" w:eastAsia="zh-CN"/>
                <w14:ligatures w14:val="standardContextual"/>
              </w:rPr>
            </w:pPr>
            <w:sdt>
              <w:sdtPr>
                <w:rPr>
                  <w:rFonts w:ascii="Times New Roman" w:hAnsi="Times New Roman" w:eastAsia="宋体"/>
                  <w:b/>
                  <w:bCs/>
                  <w:szCs w:val="20"/>
                </w:rPr>
                <w:id w:val="-1977448093"/>
                <w14:checkbox>
                  <w14:checked w14:val="0"/>
                  <w14:checkedState w14:val="2612" w14:font="MS Gothic"/>
                  <w14:uncheckedState w14:val="2610" w14:font="MS Gothic"/>
                </w14:checkbox>
              </w:sdtPr>
              <w:sdtEndPr>
                <w:rPr>
                  <w:rFonts w:ascii="Times New Roman" w:hAnsi="Times New Roman" w:eastAsia="宋体"/>
                  <w:b/>
                  <w:bCs/>
                  <w:szCs w:val="20"/>
                </w:rPr>
              </w:sdtEndPr>
              <w:sdtContent>
                <w:r>
                  <w:rPr>
                    <w:rFonts w:hint="eastAsia" w:ascii="MS Gothic" w:hAnsi="MS Gothic" w:eastAsia="MS Gothic"/>
                    <w:b/>
                    <w:bCs/>
                    <w:szCs w:val="20"/>
                  </w:rPr>
                  <w:t>☐</w:t>
                </w:r>
              </w:sdtContent>
            </w:sdt>
            <w:r>
              <w:rPr>
                <w:rFonts w:hint="eastAsia" w:ascii="Times New Roman" w:hAnsi="Times New Roman" w:eastAsia="宋体"/>
                <w:szCs w:val="20"/>
              </w:rPr>
              <w:t xml:space="preserve"> </w:t>
            </w:r>
            <w:r>
              <w:rPr>
                <w:rFonts w:hint="eastAsia" w:ascii="Times New Roman" w:hAnsi="Times New Roman" w:eastAsia="宋体"/>
                <w:szCs w:val="20"/>
                <w:lang w:eastAsia="zh-CN"/>
              </w:rPr>
              <w:t>Granted授权</w:t>
            </w:r>
          </w:p>
        </w:tc>
        <w:tc>
          <w:tcPr>
            <w:tcW w:w="3086" w:type="dxa"/>
            <w:vAlign w:val="center"/>
          </w:tcPr>
          <w:p w14:paraId="64249072">
            <w:pPr>
              <w:pStyle w:val="17"/>
              <w:snapToGrid w:val="0"/>
              <w:ind w:right="252"/>
              <w:jc w:val="center"/>
              <w:rPr>
                <w:rFonts w:ascii="Times New Roman" w:hAnsi="Times New Roman" w:eastAsia="宋体"/>
                <w:b/>
                <w:bCs/>
                <w:kern w:val="2"/>
                <w:sz w:val="24"/>
                <w:lang w:val="en-US" w:eastAsia="zh-CN"/>
                <w14:ligatures w14:val="standardContextual"/>
              </w:rPr>
            </w:pPr>
            <w:sdt>
              <w:sdtPr>
                <w:rPr>
                  <w:rFonts w:ascii="Times New Roman" w:hAnsi="Times New Roman" w:eastAsia="宋体"/>
                  <w:b/>
                  <w:bCs/>
                  <w:szCs w:val="20"/>
                </w:rPr>
                <w:id w:val="1511339560"/>
                <w14:checkbox>
                  <w14:checked w14:val="0"/>
                  <w14:checkedState w14:val="2612" w14:font="MS Gothic"/>
                  <w14:uncheckedState w14:val="2610" w14:font="MS Gothic"/>
                </w14:checkbox>
              </w:sdtPr>
              <w:sdtEndPr>
                <w:rPr>
                  <w:rFonts w:ascii="Times New Roman" w:hAnsi="Times New Roman" w:eastAsia="宋体"/>
                  <w:b/>
                  <w:bCs/>
                  <w:szCs w:val="20"/>
                </w:rPr>
              </w:sdtEndPr>
              <w:sdtContent>
                <w:r>
                  <w:rPr>
                    <w:rFonts w:hint="eastAsia" w:ascii="MS Gothic" w:hAnsi="MS Gothic" w:eastAsia="MS Gothic"/>
                    <w:b/>
                    <w:bCs/>
                    <w:szCs w:val="20"/>
                  </w:rPr>
                  <w:t>☐</w:t>
                </w:r>
              </w:sdtContent>
            </w:sdt>
            <w:r>
              <w:rPr>
                <w:rFonts w:hint="eastAsia" w:ascii="Times New Roman" w:hAnsi="Times New Roman" w:eastAsia="宋体"/>
                <w:szCs w:val="20"/>
              </w:rPr>
              <w:t xml:space="preserve"> </w:t>
            </w:r>
            <w:r>
              <w:rPr>
                <w:rFonts w:hint="eastAsia" w:ascii="Times New Roman" w:hAnsi="Times New Roman" w:eastAsia="宋体"/>
                <w:szCs w:val="20"/>
                <w:lang w:eastAsia="zh-CN"/>
              </w:rPr>
              <w:t>Rejected拒绝</w:t>
            </w:r>
          </w:p>
        </w:tc>
        <w:tc>
          <w:tcPr>
            <w:tcW w:w="3888" w:type="dxa"/>
            <w:vAlign w:val="center"/>
          </w:tcPr>
          <w:p w14:paraId="6850BCAD">
            <w:pPr>
              <w:pStyle w:val="17"/>
              <w:snapToGrid w:val="0"/>
              <w:ind w:right="252"/>
              <w:jc w:val="center"/>
              <w:rPr>
                <w:rFonts w:ascii="Times New Roman" w:hAnsi="Times New Roman" w:eastAsia="宋体"/>
                <w:szCs w:val="20"/>
                <w:lang w:eastAsia="zh-CN"/>
              </w:rPr>
            </w:pPr>
            <w:sdt>
              <w:sdtPr>
                <w:rPr>
                  <w:rFonts w:ascii="Times New Roman" w:hAnsi="Times New Roman" w:eastAsia="宋体"/>
                  <w:b/>
                  <w:bCs/>
                  <w:szCs w:val="20"/>
                </w:rPr>
                <w:id w:val="2109156083"/>
                <w14:checkbox>
                  <w14:checked w14:val="0"/>
                  <w14:checkedState w14:val="2612" w14:font="MS Gothic"/>
                  <w14:uncheckedState w14:val="2610" w14:font="MS Gothic"/>
                </w14:checkbox>
              </w:sdtPr>
              <w:sdtEndPr>
                <w:rPr>
                  <w:rFonts w:ascii="Times New Roman" w:hAnsi="Times New Roman" w:eastAsia="宋体"/>
                  <w:b/>
                  <w:bCs/>
                  <w:szCs w:val="20"/>
                </w:rPr>
              </w:sdtEndPr>
              <w:sdtContent>
                <w:r>
                  <w:rPr>
                    <w:rFonts w:hint="eastAsia" w:ascii="MS Gothic" w:hAnsi="MS Gothic" w:eastAsia="MS Gothic"/>
                    <w:b/>
                    <w:bCs/>
                    <w:szCs w:val="20"/>
                  </w:rPr>
                  <w:t>☐</w:t>
                </w:r>
              </w:sdtContent>
            </w:sdt>
            <w:r>
              <w:rPr>
                <w:rFonts w:hint="eastAsia" w:ascii="Times New Roman" w:hAnsi="Times New Roman" w:eastAsia="宋体"/>
                <w:szCs w:val="20"/>
              </w:rPr>
              <w:t xml:space="preserve"> </w:t>
            </w:r>
            <w:r>
              <w:rPr>
                <w:rFonts w:hint="eastAsia" w:ascii="Times New Roman" w:hAnsi="Times New Roman" w:eastAsia="宋体"/>
                <w:szCs w:val="20"/>
                <w:lang w:eastAsia="zh-CN"/>
              </w:rPr>
              <w:t>Insufficient information信息不足</w:t>
            </w:r>
          </w:p>
          <w:p w14:paraId="69C64911">
            <w:pPr>
              <w:pStyle w:val="17"/>
              <w:snapToGrid w:val="0"/>
              <w:ind w:right="252"/>
              <w:jc w:val="center"/>
              <w:rPr>
                <w:rFonts w:ascii="Times New Roman" w:hAnsi="Times New Roman" w:eastAsia="宋体"/>
                <w:szCs w:val="20"/>
                <w:lang w:eastAsia="zh-CN"/>
              </w:rPr>
            </w:pPr>
            <w:sdt>
              <w:sdtPr>
                <w:rPr>
                  <w:rFonts w:ascii="Times New Roman" w:hAnsi="Times New Roman" w:eastAsia="宋体"/>
                  <w:b/>
                  <w:bCs/>
                  <w:szCs w:val="20"/>
                </w:rPr>
                <w:id w:val="2083637874"/>
                <w14:checkbox>
                  <w14:checked w14:val="0"/>
                  <w14:checkedState w14:val="2612" w14:font="MS Gothic"/>
                  <w14:uncheckedState w14:val="2610" w14:font="MS Gothic"/>
                </w14:checkbox>
              </w:sdtPr>
              <w:sdtEndPr>
                <w:rPr>
                  <w:rFonts w:ascii="Times New Roman" w:hAnsi="Times New Roman" w:eastAsia="宋体"/>
                  <w:b/>
                  <w:bCs/>
                  <w:szCs w:val="20"/>
                </w:rPr>
              </w:sdtEndPr>
              <w:sdtContent>
                <w:r>
                  <w:rPr>
                    <w:rFonts w:hint="eastAsia" w:ascii="MS Gothic" w:hAnsi="MS Gothic" w:eastAsia="MS Gothic"/>
                    <w:b/>
                    <w:bCs/>
                    <w:szCs w:val="20"/>
                  </w:rPr>
                  <w:t>☐</w:t>
                </w:r>
              </w:sdtContent>
            </w:sdt>
            <w:r>
              <w:rPr>
                <w:rFonts w:hint="eastAsia" w:ascii="Times New Roman" w:hAnsi="Times New Roman" w:eastAsia="宋体"/>
                <w:szCs w:val="20"/>
              </w:rPr>
              <w:t xml:space="preserve"> </w:t>
            </w:r>
            <w:r>
              <w:rPr>
                <w:rFonts w:hint="eastAsia" w:ascii="Times New Roman" w:hAnsi="Times New Roman" w:eastAsia="宋体"/>
                <w:szCs w:val="20"/>
                <w:lang w:eastAsia="zh-CN"/>
              </w:rPr>
              <w:t>Insufficient documentation文件不足</w:t>
            </w:r>
          </w:p>
        </w:tc>
      </w:tr>
      <w:tr w14:paraId="37F75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7" w:type="dxa"/>
            <w:vAlign w:val="center"/>
          </w:tcPr>
          <w:p w14:paraId="21C59FC4">
            <w:pPr>
              <w:pStyle w:val="17"/>
              <w:snapToGrid w:val="0"/>
              <w:ind w:right="252"/>
              <w:jc w:val="center"/>
              <w:rPr>
                <w:rFonts w:ascii="Times New Roman" w:hAnsi="Times New Roman" w:eastAsia="宋体"/>
                <w:kern w:val="2"/>
                <w:sz w:val="24"/>
                <w:lang w:val="en-US" w:eastAsia="zh-CN"/>
                <w14:ligatures w14:val="standardContextual"/>
              </w:rPr>
            </w:pPr>
            <w:r>
              <w:rPr>
                <w:rFonts w:hint="eastAsia" w:ascii="Times New Roman" w:hAnsi="Times New Roman" w:eastAsia="宋体"/>
                <w:kern w:val="2"/>
                <w:sz w:val="24"/>
                <w:lang w:val="en-US" w:eastAsia="zh-CN"/>
                <w14:ligatures w14:val="standardContextual"/>
              </w:rPr>
              <w:t>Explanation解释</w:t>
            </w:r>
          </w:p>
          <w:p w14:paraId="0E2545D7">
            <w:pPr>
              <w:pStyle w:val="17"/>
              <w:snapToGrid w:val="0"/>
              <w:ind w:right="252"/>
              <w:jc w:val="center"/>
              <w:rPr>
                <w:rFonts w:ascii="Times New Roman" w:hAnsi="Times New Roman" w:eastAsia="宋体"/>
                <w:i/>
                <w:iCs/>
                <w:kern w:val="2"/>
                <w:sz w:val="24"/>
                <w:lang w:val="en-US" w:eastAsia="zh-CN"/>
                <w14:ligatures w14:val="standardContextual"/>
              </w:rPr>
            </w:pPr>
            <w:r>
              <w:rPr>
                <w:rFonts w:hint="eastAsia" w:ascii="Times New Roman" w:hAnsi="Times New Roman" w:eastAsia="宋体"/>
                <w:i/>
                <w:iCs/>
                <w:kern w:val="2"/>
                <w:sz w:val="24"/>
                <w:lang w:val="en-US" w:eastAsia="zh-CN"/>
                <w14:ligatures w14:val="standardContextual"/>
              </w:rPr>
              <w:t>（if rejected）</w:t>
            </w:r>
          </w:p>
          <w:p w14:paraId="23B66397">
            <w:pPr>
              <w:pStyle w:val="17"/>
              <w:snapToGrid w:val="0"/>
              <w:ind w:right="252"/>
              <w:jc w:val="center"/>
              <w:rPr>
                <w:rFonts w:ascii="Times New Roman" w:hAnsi="Times New Roman" w:eastAsia="宋体"/>
                <w:i/>
                <w:iCs/>
                <w:kern w:val="2"/>
                <w:sz w:val="24"/>
                <w:lang w:val="en-US" w:eastAsia="zh-CN"/>
                <w14:ligatures w14:val="standardContextual"/>
              </w:rPr>
            </w:pPr>
            <w:r>
              <w:rPr>
                <w:rFonts w:hint="eastAsia" w:ascii="Times New Roman" w:hAnsi="Times New Roman" w:eastAsia="宋体"/>
                <w:i/>
                <w:iCs/>
                <w:kern w:val="2"/>
                <w:sz w:val="24"/>
                <w:lang w:val="en-US" w:eastAsia="zh-CN"/>
                <w14:ligatures w14:val="standardContextual"/>
              </w:rPr>
              <w:t>(如果拒绝)</w:t>
            </w:r>
          </w:p>
        </w:tc>
        <w:tc>
          <w:tcPr>
            <w:tcW w:w="3487" w:type="dxa"/>
            <w:vAlign w:val="center"/>
          </w:tcPr>
          <w:p w14:paraId="27174A6F">
            <w:pPr>
              <w:pStyle w:val="17"/>
              <w:snapToGrid w:val="0"/>
              <w:ind w:right="252"/>
              <w:jc w:val="center"/>
              <w:rPr>
                <w:rFonts w:ascii="Times New Roman" w:hAnsi="Times New Roman" w:eastAsia="宋体"/>
                <w:b/>
                <w:bCs/>
                <w:kern w:val="2"/>
                <w:sz w:val="24"/>
                <w:lang w:val="en-US" w:eastAsia="zh-CN"/>
                <w14:ligatures w14:val="standardContextual"/>
              </w:rPr>
            </w:pPr>
            <w:bookmarkStart w:id="2" w:name="_GoBack"/>
            <w:bookmarkEnd w:id="2"/>
          </w:p>
        </w:tc>
        <w:tc>
          <w:tcPr>
            <w:tcW w:w="3086" w:type="dxa"/>
            <w:vAlign w:val="center"/>
          </w:tcPr>
          <w:p w14:paraId="438F4F1A">
            <w:pPr>
              <w:pStyle w:val="17"/>
              <w:snapToGrid w:val="0"/>
              <w:ind w:right="252"/>
              <w:jc w:val="center"/>
              <w:rPr>
                <w:rFonts w:ascii="Times New Roman" w:hAnsi="Times New Roman" w:eastAsia="宋体"/>
                <w:b/>
                <w:bCs/>
                <w:kern w:val="2"/>
                <w:sz w:val="24"/>
                <w:lang w:val="en-US" w:eastAsia="zh-CN"/>
                <w14:ligatures w14:val="standardContextual"/>
              </w:rPr>
            </w:pPr>
          </w:p>
        </w:tc>
        <w:tc>
          <w:tcPr>
            <w:tcW w:w="3888" w:type="dxa"/>
            <w:vAlign w:val="center"/>
          </w:tcPr>
          <w:p w14:paraId="6BDA7CEC">
            <w:pPr>
              <w:pStyle w:val="17"/>
              <w:snapToGrid w:val="0"/>
              <w:ind w:right="252"/>
              <w:jc w:val="center"/>
              <w:rPr>
                <w:rFonts w:ascii="Times New Roman" w:hAnsi="Times New Roman" w:eastAsia="宋体"/>
                <w:b/>
                <w:bCs/>
                <w:kern w:val="2"/>
                <w:sz w:val="24"/>
                <w:lang w:val="en-US" w:eastAsia="zh-CN"/>
                <w14:ligatures w14:val="standardContextual"/>
              </w:rPr>
            </w:pPr>
          </w:p>
        </w:tc>
      </w:tr>
    </w:tbl>
    <w:p w14:paraId="3E5C4DE8">
      <w:pPr>
        <w:pStyle w:val="17"/>
        <w:snapToGrid w:val="0"/>
        <w:ind w:left="252" w:right="252"/>
        <w:jc w:val="center"/>
        <w:rPr>
          <w:rFonts w:ascii="Times New Roman" w:hAnsi="Times New Roman" w:eastAsia="宋体"/>
          <w:b/>
          <w:bCs/>
          <w:kern w:val="2"/>
          <w:sz w:val="24"/>
          <w:lang w:val="en-US" w:eastAsia="zh-CN"/>
          <w14:ligatures w14:val="standardContextual"/>
        </w:rPr>
      </w:pPr>
    </w:p>
    <w:tbl>
      <w:tblPr>
        <w:tblStyle w:val="21"/>
        <w:tblW w:w="5000" w:type="pct"/>
        <w:jc w:val="center"/>
        <w:tblLayout w:type="autofit"/>
        <w:tblCellMar>
          <w:top w:w="0" w:type="dxa"/>
          <w:left w:w="108" w:type="dxa"/>
          <w:bottom w:w="0" w:type="dxa"/>
          <w:right w:w="108" w:type="dxa"/>
        </w:tblCellMar>
      </w:tblPr>
      <w:tblGrid>
        <w:gridCol w:w="4898"/>
        <w:gridCol w:w="2506"/>
        <w:gridCol w:w="6770"/>
      </w:tblGrid>
      <w:tr w14:paraId="73543881">
        <w:tblPrEx>
          <w:tblCellMar>
            <w:top w:w="0" w:type="dxa"/>
            <w:left w:w="108" w:type="dxa"/>
            <w:bottom w:w="0" w:type="dxa"/>
            <w:right w:w="108" w:type="dxa"/>
          </w:tblCellMar>
        </w:tblPrEx>
        <w:trPr>
          <w:trHeight w:val="645" w:hRule="atLeast"/>
          <w:jc w:val="center"/>
        </w:trPr>
        <w:tc>
          <w:tcPr>
            <w:tcW w:w="1728" w:type="pct"/>
            <w:tcBorders>
              <w:bottom w:val="single" w:color="auto" w:sz="4" w:space="0"/>
            </w:tcBorders>
            <w:vAlign w:val="bottom"/>
          </w:tcPr>
          <w:p w14:paraId="750499EE">
            <w:pPr>
              <w:pStyle w:val="16"/>
              <w:tabs>
                <w:tab w:val="clear" w:pos="4153"/>
                <w:tab w:val="clear" w:pos="8306"/>
              </w:tabs>
              <w:spacing w:line="360" w:lineRule="auto"/>
              <w:rPr>
                <w:rFonts w:ascii="Times New Roman" w:hAnsi="Times New Roman" w:eastAsia="宋体" w:cs="Times New Roman"/>
                <w:bCs/>
                <w:sz w:val="24"/>
                <w:szCs w:val="24"/>
              </w:rPr>
            </w:pPr>
          </w:p>
          <w:p w14:paraId="7AC319B9">
            <w:pPr>
              <w:pStyle w:val="16"/>
              <w:tabs>
                <w:tab w:val="clear" w:pos="4153"/>
                <w:tab w:val="clear" w:pos="8306"/>
              </w:tabs>
              <w:spacing w:line="360" w:lineRule="auto"/>
              <w:rPr>
                <w:rFonts w:ascii="Times New Roman" w:hAnsi="Times New Roman" w:eastAsia="宋体" w:cs="Times New Roman"/>
                <w:sz w:val="24"/>
                <w:szCs w:val="24"/>
              </w:rPr>
            </w:pPr>
            <w:r>
              <w:rPr>
                <w:rFonts w:ascii="Times New Roman" w:hAnsi="Times New Roman" w:eastAsia="宋体" w:cs="Times New Roman"/>
                <w:bCs/>
                <w:sz w:val="24"/>
                <w:szCs w:val="24"/>
              </w:rPr>
              <w:fldChar w:fldCharType="begin">
                <w:ffData>
                  <w:enabled/>
                  <w:calcOnExit w:val="0"/>
                  <w:textInput/>
                </w:ffData>
              </w:fldChar>
            </w:r>
            <w:r>
              <w:rPr>
                <w:rFonts w:ascii="Times New Roman" w:hAnsi="Times New Roman" w:eastAsia="宋体" w:cs="Times New Roman"/>
                <w:bCs/>
                <w:sz w:val="24"/>
                <w:szCs w:val="24"/>
              </w:rPr>
              <w:instrText xml:space="preserve"> FORMTEXT </w:instrText>
            </w:r>
            <w:r>
              <w:rPr>
                <w:rFonts w:ascii="Times New Roman" w:hAnsi="Times New Roman" w:eastAsia="宋体" w:cs="Times New Roman"/>
                <w:bCs/>
                <w:sz w:val="24"/>
                <w:szCs w:val="24"/>
              </w:rPr>
              <w:fldChar w:fldCharType="separate"/>
            </w:r>
            <w:r>
              <w:rPr>
                <w:rFonts w:ascii="Times New Roman" w:hAnsi="Times New Roman" w:eastAsia="宋体" w:cs="Times New Roman"/>
                <w:bCs/>
                <w:sz w:val="24"/>
                <w:szCs w:val="24"/>
              </w:rPr>
              <w:t>     </w:t>
            </w:r>
            <w:r>
              <w:rPr>
                <w:rFonts w:ascii="Times New Roman" w:hAnsi="Times New Roman" w:eastAsia="宋体" w:cs="Times New Roman"/>
                <w:bCs/>
                <w:sz w:val="24"/>
                <w:szCs w:val="24"/>
              </w:rPr>
              <w:fldChar w:fldCharType="end"/>
            </w:r>
          </w:p>
        </w:tc>
        <w:tc>
          <w:tcPr>
            <w:tcW w:w="884" w:type="pct"/>
            <w:vMerge w:val="restart"/>
            <w:tcBorders>
              <w:left w:val="nil"/>
            </w:tcBorders>
            <w:vAlign w:val="center"/>
          </w:tcPr>
          <w:p w14:paraId="29BEB59C">
            <w:pPr>
              <w:pStyle w:val="16"/>
              <w:tabs>
                <w:tab w:val="clear" w:pos="4153"/>
                <w:tab w:val="clear" w:pos="8306"/>
              </w:tabs>
              <w:spacing w:line="360" w:lineRule="auto"/>
              <w:rPr>
                <w:rFonts w:ascii="Times New Roman" w:hAnsi="Times New Roman" w:eastAsia="宋体" w:cs="Times New Roman"/>
                <w:sz w:val="24"/>
                <w:szCs w:val="24"/>
              </w:rPr>
            </w:pPr>
          </w:p>
        </w:tc>
        <w:tc>
          <w:tcPr>
            <w:tcW w:w="2388" w:type="pct"/>
            <w:tcBorders>
              <w:bottom w:val="single" w:color="auto" w:sz="4" w:space="0"/>
            </w:tcBorders>
            <w:vAlign w:val="bottom"/>
          </w:tcPr>
          <w:p w14:paraId="1449EEA0">
            <w:pPr>
              <w:pStyle w:val="16"/>
              <w:tabs>
                <w:tab w:val="clear" w:pos="4153"/>
                <w:tab w:val="clear" w:pos="8306"/>
              </w:tabs>
              <w:spacing w:line="360" w:lineRule="auto"/>
              <w:rPr>
                <w:rFonts w:ascii="Times New Roman" w:hAnsi="Times New Roman" w:eastAsia="宋体" w:cs="Times New Roman"/>
                <w:sz w:val="24"/>
                <w:szCs w:val="24"/>
              </w:rPr>
            </w:pPr>
            <w:r>
              <w:rPr>
                <w:rFonts w:ascii="Times New Roman" w:hAnsi="Times New Roman" w:eastAsia="宋体" w:cs="Times New Roman"/>
                <w:bCs/>
                <w:sz w:val="24"/>
                <w:szCs w:val="24"/>
              </w:rPr>
              <w:fldChar w:fldCharType="begin">
                <w:ffData>
                  <w:enabled/>
                  <w:calcOnExit w:val="0"/>
                  <w:textInput/>
                </w:ffData>
              </w:fldChar>
            </w:r>
            <w:r>
              <w:rPr>
                <w:rFonts w:ascii="Times New Roman" w:hAnsi="Times New Roman" w:eastAsia="宋体" w:cs="Times New Roman"/>
                <w:bCs/>
                <w:sz w:val="24"/>
                <w:szCs w:val="24"/>
              </w:rPr>
              <w:instrText xml:space="preserve"> FORMTEXT </w:instrText>
            </w:r>
            <w:r>
              <w:rPr>
                <w:rFonts w:ascii="Times New Roman" w:hAnsi="Times New Roman" w:eastAsia="宋体" w:cs="Times New Roman"/>
                <w:bCs/>
                <w:sz w:val="24"/>
                <w:szCs w:val="24"/>
              </w:rPr>
              <w:fldChar w:fldCharType="separate"/>
            </w:r>
            <w:r>
              <w:rPr>
                <w:rFonts w:ascii="Times New Roman" w:hAnsi="Times New Roman" w:eastAsia="宋体" w:cs="Times New Roman"/>
                <w:bCs/>
                <w:sz w:val="24"/>
                <w:szCs w:val="24"/>
              </w:rPr>
              <w:t>     </w:t>
            </w:r>
            <w:r>
              <w:rPr>
                <w:rFonts w:ascii="Times New Roman" w:hAnsi="Times New Roman" w:eastAsia="宋体" w:cs="Times New Roman"/>
                <w:bCs/>
                <w:sz w:val="24"/>
                <w:szCs w:val="24"/>
              </w:rPr>
              <w:fldChar w:fldCharType="end"/>
            </w:r>
          </w:p>
        </w:tc>
      </w:tr>
      <w:tr w14:paraId="258909E4">
        <w:tblPrEx>
          <w:tblCellMar>
            <w:top w:w="0" w:type="dxa"/>
            <w:left w:w="108" w:type="dxa"/>
            <w:bottom w:w="0" w:type="dxa"/>
            <w:right w:w="108" w:type="dxa"/>
          </w:tblCellMar>
        </w:tblPrEx>
        <w:trPr>
          <w:trHeight w:val="187" w:hRule="atLeast"/>
          <w:jc w:val="center"/>
        </w:trPr>
        <w:tc>
          <w:tcPr>
            <w:tcW w:w="1728" w:type="pct"/>
            <w:tcBorders>
              <w:top w:val="single" w:color="auto" w:sz="4" w:space="0"/>
            </w:tcBorders>
            <w:vAlign w:val="center"/>
          </w:tcPr>
          <w:p w14:paraId="0108988A">
            <w:pPr>
              <w:pStyle w:val="16"/>
              <w:spacing w:line="360" w:lineRule="auto"/>
              <w:rPr>
                <w:rFonts w:ascii="Times New Roman" w:hAnsi="Times New Roman" w:eastAsia="宋体" w:cs="Times New Roman"/>
                <w:sz w:val="24"/>
                <w:szCs w:val="24"/>
                <w:lang w:val="el-GR"/>
              </w:rPr>
            </w:pPr>
            <w:r>
              <w:rPr>
                <w:rFonts w:ascii="Times New Roman" w:hAnsi="Times New Roman" w:eastAsia="宋体" w:cs="Times New Roman"/>
                <w:sz w:val="24"/>
                <w:szCs w:val="24"/>
                <w:lang w:val="el-GR"/>
              </w:rPr>
              <w:t>DATE</w:t>
            </w:r>
            <w:r>
              <w:rPr>
                <w:rFonts w:hint="eastAsia" w:ascii="Times New Roman" w:hAnsi="Times New Roman" w:eastAsia="宋体" w:cs="Times New Roman"/>
                <w:sz w:val="24"/>
                <w:szCs w:val="24"/>
                <w:lang w:val="el-GR"/>
              </w:rPr>
              <w:t>日期</w:t>
            </w:r>
          </w:p>
        </w:tc>
        <w:tc>
          <w:tcPr>
            <w:tcW w:w="884" w:type="pct"/>
            <w:vMerge w:val="continue"/>
            <w:tcBorders>
              <w:left w:val="nil"/>
            </w:tcBorders>
            <w:vAlign w:val="center"/>
          </w:tcPr>
          <w:p w14:paraId="41D09A5C">
            <w:pPr>
              <w:pStyle w:val="16"/>
              <w:tabs>
                <w:tab w:val="clear" w:pos="4153"/>
                <w:tab w:val="clear" w:pos="8306"/>
              </w:tabs>
              <w:spacing w:line="360" w:lineRule="auto"/>
              <w:rPr>
                <w:rFonts w:ascii="Times New Roman" w:hAnsi="Times New Roman" w:eastAsia="宋体" w:cs="Times New Roman"/>
                <w:sz w:val="24"/>
                <w:szCs w:val="24"/>
                <w:lang w:val="el-GR"/>
              </w:rPr>
            </w:pPr>
          </w:p>
        </w:tc>
        <w:tc>
          <w:tcPr>
            <w:tcW w:w="2388" w:type="pct"/>
            <w:tcBorders>
              <w:top w:val="single" w:color="auto" w:sz="4" w:space="0"/>
            </w:tcBorders>
            <w:vAlign w:val="center"/>
          </w:tcPr>
          <w:p w14:paraId="7ABE860C">
            <w:pPr>
              <w:pStyle w:val="16"/>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SIGNATURE and STAMP </w:t>
            </w:r>
            <w:r>
              <w:rPr>
                <w:rFonts w:hint="eastAsia" w:ascii="Times New Roman" w:hAnsi="Times New Roman" w:eastAsia="宋体" w:cs="Times New Roman"/>
                <w:sz w:val="24"/>
                <w:szCs w:val="24"/>
              </w:rPr>
              <w:t>of CETC</w:t>
            </w:r>
          </w:p>
          <w:p w14:paraId="7A2982BA">
            <w:pPr>
              <w:pStyle w:val="16"/>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认证机构负责人签名及盖章</w:t>
            </w:r>
          </w:p>
        </w:tc>
      </w:tr>
    </w:tbl>
    <w:p w14:paraId="2B256F8B">
      <w:pPr>
        <w:snapToGrid w:val="0"/>
        <w:spacing w:line="360" w:lineRule="auto"/>
        <w:rPr>
          <w:rFonts w:ascii="Times New Roman" w:hAnsi="Times New Roman" w:eastAsia="宋体" w:cs="Times New Roman"/>
          <w:sz w:val="24"/>
          <w:szCs w:val="24"/>
          <w:lang w:val="el-GR"/>
        </w:rPr>
      </w:pPr>
    </w:p>
    <w:sectPr>
      <w:headerReference r:id="rId3" w:type="default"/>
      <w:footerReference r:id="rId4" w:type="default"/>
      <w:pgSz w:w="16838" w:h="11906" w:orient="landscape"/>
      <w:pgMar w:top="1800" w:right="1440" w:bottom="180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entury">
    <w:altName w:val="Times New Roman"/>
    <w:panose1 w:val="02040603050705020303"/>
    <w:charset w:val="00"/>
    <w:family w:val="roman"/>
    <w:pitch w:val="default"/>
    <w:sig w:usb0="00000000" w:usb1="00000000" w:usb2="00000000" w:usb3="00000000" w:csb0="0000009F" w:csb1="00000000"/>
  </w:font>
  <w:font w:name="TimesNewRomanPSMT">
    <w:altName w:val="Times New Roman"/>
    <w:panose1 w:val="00000000000000000000"/>
    <w:charset w:val="00"/>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var(--ds-font-family-cod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7528108"/>
      <w:docPartObj>
        <w:docPartGallery w:val="autotext"/>
      </w:docPartObj>
    </w:sdtPr>
    <w:sdtContent>
      <w:sdt>
        <w:sdtPr>
          <w:id w:val="-1705238520"/>
          <w:docPartObj>
            <w:docPartGallery w:val="autotext"/>
          </w:docPartObj>
        </w:sdtPr>
        <w:sdtContent>
          <w:p w14:paraId="63B53676">
            <w:pPr>
              <w:pStyle w:val="15"/>
              <w:ind w:right="540"/>
              <w:jc w:val="right"/>
              <w:rPr>
                <w:rFonts w:hint="eastAsia"/>
              </w:rPr>
            </w:pPr>
            <w: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429C88AF">
    <w:pPr>
      <w:pStyle w:val="15"/>
      <w:rPr>
        <w:rFonts w:hint="eastAsia" w:ascii="Times New Roman" w:hAnsi="Times New Roman" w:cs="Times New Roman" w:eastAsiaTheme="minorEastAsia"/>
        <w:lang w:val="en-US" w:eastAsia="zh-CN"/>
      </w:rPr>
    </w:pPr>
    <w:r>
      <w:rPr>
        <w:rFonts w:hint="eastAsia" w:ascii="Times New Roman" w:hAnsi="Times New Roman" w:cs="Times New Roman"/>
      </w:rPr>
      <w:t>FR0129-Seed derogation request</w:t>
    </w:r>
    <w:r>
      <w:rPr>
        <w:rFonts w:hint="eastAsia" w:ascii="Times New Roman" w:hAnsi="Times New Roman" w:cs="Times New Roman"/>
        <w:lang w:val="en-US" w:eastAsia="zh-CN"/>
      </w:rPr>
      <w:t xml:space="preserve">  V2025(2)</w:t>
    </w:r>
  </w:p>
  <w:p w14:paraId="5141AB63">
    <w:pPr>
      <w:rPr>
        <w:rFonts w:hint="eastAsia"/>
      </w:rPr>
    </w:pPr>
  </w:p>
  <w:p w14:paraId="4018A6FB">
    <w:pP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90F99">
    <w:pPr>
      <w:pStyle w:val="16"/>
      <w:jc w:val="right"/>
      <w:rPr>
        <w:rFonts w:hint="eastAsia"/>
      </w:rPr>
    </w:pPr>
    <w:r>
      <w:drawing>
        <wp:inline distT="0" distB="0" distL="0" distR="0">
          <wp:extent cx="1541145" cy="1089660"/>
          <wp:effectExtent l="0" t="0" r="0" b="0"/>
          <wp:docPr id="15367136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713632"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autoFormatOverride/>
  <w:defaultTabStop w:val="420"/>
  <w:drawingGridHorizontalSpacing w:val="105"/>
  <w:drawingGridVerticalSpacing w:val="156"/>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E5"/>
    <w:rsid w:val="0000300C"/>
    <w:rsid w:val="00005F2D"/>
    <w:rsid w:val="00011ADC"/>
    <w:rsid w:val="00012672"/>
    <w:rsid w:val="000230C2"/>
    <w:rsid w:val="00027F53"/>
    <w:rsid w:val="00035975"/>
    <w:rsid w:val="00040136"/>
    <w:rsid w:val="00042C68"/>
    <w:rsid w:val="000477CD"/>
    <w:rsid w:val="00050611"/>
    <w:rsid w:val="00052C7F"/>
    <w:rsid w:val="000535A8"/>
    <w:rsid w:val="00054142"/>
    <w:rsid w:val="0006080F"/>
    <w:rsid w:val="000639F2"/>
    <w:rsid w:val="0006636A"/>
    <w:rsid w:val="0007417B"/>
    <w:rsid w:val="000741FD"/>
    <w:rsid w:val="00077654"/>
    <w:rsid w:val="00080DA3"/>
    <w:rsid w:val="00082A1A"/>
    <w:rsid w:val="00084FDF"/>
    <w:rsid w:val="000902E3"/>
    <w:rsid w:val="0009163B"/>
    <w:rsid w:val="000A1A1A"/>
    <w:rsid w:val="000B64A3"/>
    <w:rsid w:val="000C2C54"/>
    <w:rsid w:val="000C4F3A"/>
    <w:rsid w:val="000C6109"/>
    <w:rsid w:val="000D08CF"/>
    <w:rsid w:val="000D1FD8"/>
    <w:rsid w:val="000D3B57"/>
    <w:rsid w:val="000E1040"/>
    <w:rsid w:val="000E7C3A"/>
    <w:rsid w:val="000F3F72"/>
    <w:rsid w:val="000F78E1"/>
    <w:rsid w:val="00101B88"/>
    <w:rsid w:val="0010625F"/>
    <w:rsid w:val="00107203"/>
    <w:rsid w:val="001108CF"/>
    <w:rsid w:val="001155EE"/>
    <w:rsid w:val="00117BF2"/>
    <w:rsid w:val="001231C6"/>
    <w:rsid w:val="00126A41"/>
    <w:rsid w:val="00132E4F"/>
    <w:rsid w:val="00132F84"/>
    <w:rsid w:val="00140364"/>
    <w:rsid w:val="00142E7A"/>
    <w:rsid w:val="00142EA2"/>
    <w:rsid w:val="0014312C"/>
    <w:rsid w:val="00143A57"/>
    <w:rsid w:val="00147583"/>
    <w:rsid w:val="00151221"/>
    <w:rsid w:val="00153A65"/>
    <w:rsid w:val="00160842"/>
    <w:rsid w:val="0016240E"/>
    <w:rsid w:val="001638F4"/>
    <w:rsid w:val="00163C73"/>
    <w:rsid w:val="00180319"/>
    <w:rsid w:val="00180D89"/>
    <w:rsid w:val="001854ED"/>
    <w:rsid w:val="001860B9"/>
    <w:rsid w:val="00192A70"/>
    <w:rsid w:val="00195319"/>
    <w:rsid w:val="0019579D"/>
    <w:rsid w:val="00197915"/>
    <w:rsid w:val="001A004D"/>
    <w:rsid w:val="001A2DBA"/>
    <w:rsid w:val="001A5A34"/>
    <w:rsid w:val="001A7B89"/>
    <w:rsid w:val="001B3260"/>
    <w:rsid w:val="001B327B"/>
    <w:rsid w:val="001B4D52"/>
    <w:rsid w:val="001C2062"/>
    <w:rsid w:val="001C3B82"/>
    <w:rsid w:val="001C3D21"/>
    <w:rsid w:val="001D47BC"/>
    <w:rsid w:val="001E0DB6"/>
    <w:rsid w:val="001E2D89"/>
    <w:rsid w:val="001E3418"/>
    <w:rsid w:val="001E7A2E"/>
    <w:rsid w:val="001F4053"/>
    <w:rsid w:val="001F45FB"/>
    <w:rsid w:val="001F4D6F"/>
    <w:rsid w:val="001F4FCF"/>
    <w:rsid w:val="001F57F0"/>
    <w:rsid w:val="001F6A8A"/>
    <w:rsid w:val="001F7A01"/>
    <w:rsid w:val="00204588"/>
    <w:rsid w:val="00206031"/>
    <w:rsid w:val="00206FD9"/>
    <w:rsid w:val="002070A1"/>
    <w:rsid w:val="00210F7E"/>
    <w:rsid w:val="002120D2"/>
    <w:rsid w:val="00213E69"/>
    <w:rsid w:val="00222295"/>
    <w:rsid w:val="002227A2"/>
    <w:rsid w:val="00224EB9"/>
    <w:rsid w:val="002270D2"/>
    <w:rsid w:val="00231BEB"/>
    <w:rsid w:val="00233E62"/>
    <w:rsid w:val="00234544"/>
    <w:rsid w:val="00243113"/>
    <w:rsid w:val="00244722"/>
    <w:rsid w:val="002450F3"/>
    <w:rsid w:val="00247071"/>
    <w:rsid w:val="002528FC"/>
    <w:rsid w:val="00252B18"/>
    <w:rsid w:val="00253384"/>
    <w:rsid w:val="00253C8F"/>
    <w:rsid w:val="0026429A"/>
    <w:rsid w:val="00270276"/>
    <w:rsid w:val="002745F1"/>
    <w:rsid w:val="002755A2"/>
    <w:rsid w:val="00277403"/>
    <w:rsid w:val="00277B86"/>
    <w:rsid w:val="00290C5D"/>
    <w:rsid w:val="002912B6"/>
    <w:rsid w:val="0029332C"/>
    <w:rsid w:val="002947B7"/>
    <w:rsid w:val="00295EF0"/>
    <w:rsid w:val="002A01E6"/>
    <w:rsid w:val="002A19D9"/>
    <w:rsid w:val="002A2597"/>
    <w:rsid w:val="002A42DF"/>
    <w:rsid w:val="002A6944"/>
    <w:rsid w:val="002B489C"/>
    <w:rsid w:val="002B516D"/>
    <w:rsid w:val="002C1319"/>
    <w:rsid w:val="002C6FC2"/>
    <w:rsid w:val="002D03D2"/>
    <w:rsid w:val="002D16AF"/>
    <w:rsid w:val="002D2411"/>
    <w:rsid w:val="002D377D"/>
    <w:rsid w:val="002E3324"/>
    <w:rsid w:val="002F37EB"/>
    <w:rsid w:val="002F5306"/>
    <w:rsid w:val="00300F70"/>
    <w:rsid w:val="00303A3A"/>
    <w:rsid w:val="003049D4"/>
    <w:rsid w:val="003106BE"/>
    <w:rsid w:val="00310BAF"/>
    <w:rsid w:val="00311988"/>
    <w:rsid w:val="00311F86"/>
    <w:rsid w:val="00312D19"/>
    <w:rsid w:val="003140F2"/>
    <w:rsid w:val="00314C8F"/>
    <w:rsid w:val="00315383"/>
    <w:rsid w:val="00317301"/>
    <w:rsid w:val="0032272B"/>
    <w:rsid w:val="0032708F"/>
    <w:rsid w:val="00327BF7"/>
    <w:rsid w:val="003317E6"/>
    <w:rsid w:val="00336CFA"/>
    <w:rsid w:val="003404D7"/>
    <w:rsid w:val="00343962"/>
    <w:rsid w:val="00345675"/>
    <w:rsid w:val="003546E2"/>
    <w:rsid w:val="0035684F"/>
    <w:rsid w:val="00356FC5"/>
    <w:rsid w:val="003577C7"/>
    <w:rsid w:val="00366641"/>
    <w:rsid w:val="003667C5"/>
    <w:rsid w:val="00367C01"/>
    <w:rsid w:val="00367F3D"/>
    <w:rsid w:val="00371E3A"/>
    <w:rsid w:val="00372D36"/>
    <w:rsid w:val="00376249"/>
    <w:rsid w:val="00390980"/>
    <w:rsid w:val="003912FF"/>
    <w:rsid w:val="00391C07"/>
    <w:rsid w:val="00395C70"/>
    <w:rsid w:val="003A032C"/>
    <w:rsid w:val="003A2A5D"/>
    <w:rsid w:val="003A599F"/>
    <w:rsid w:val="003A7DBC"/>
    <w:rsid w:val="003B4664"/>
    <w:rsid w:val="003B4CEA"/>
    <w:rsid w:val="003B5501"/>
    <w:rsid w:val="003C0344"/>
    <w:rsid w:val="003C0B27"/>
    <w:rsid w:val="003C11F3"/>
    <w:rsid w:val="003D2142"/>
    <w:rsid w:val="003D2871"/>
    <w:rsid w:val="003D34D3"/>
    <w:rsid w:val="003E3E82"/>
    <w:rsid w:val="003E50D9"/>
    <w:rsid w:val="003E6AB2"/>
    <w:rsid w:val="003F4CB3"/>
    <w:rsid w:val="003F5DBB"/>
    <w:rsid w:val="004013F3"/>
    <w:rsid w:val="00402FF7"/>
    <w:rsid w:val="00403DB3"/>
    <w:rsid w:val="00413BB5"/>
    <w:rsid w:val="004150C9"/>
    <w:rsid w:val="00416A81"/>
    <w:rsid w:val="0041761E"/>
    <w:rsid w:val="0042076C"/>
    <w:rsid w:val="00426603"/>
    <w:rsid w:val="004324C5"/>
    <w:rsid w:val="00436E1B"/>
    <w:rsid w:val="0043715D"/>
    <w:rsid w:val="00437E64"/>
    <w:rsid w:val="00441337"/>
    <w:rsid w:val="00447358"/>
    <w:rsid w:val="00451D3D"/>
    <w:rsid w:val="00451D9C"/>
    <w:rsid w:val="004562D5"/>
    <w:rsid w:val="00463B0A"/>
    <w:rsid w:val="004654A2"/>
    <w:rsid w:val="00465B06"/>
    <w:rsid w:val="00467BCE"/>
    <w:rsid w:val="00475F80"/>
    <w:rsid w:val="00477C3A"/>
    <w:rsid w:val="00477D94"/>
    <w:rsid w:val="00480692"/>
    <w:rsid w:val="0048306F"/>
    <w:rsid w:val="004836F1"/>
    <w:rsid w:val="00483757"/>
    <w:rsid w:val="004839C1"/>
    <w:rsid w:val="00484679"/>
    <w:rsid w:val="00490C1B"/>
    <w:rsid w:val="00490FCC"/>
    <w:rsid w:val="00492835"/>
    <w:rsid w:val="00492A12"/>
    <w:rsid w:val="00495F40"/>
    <w:rsid w:val="004A3337"/>
    <w:rsid w:val="004A3975"/>
    <w:rsid w:val="004A566E"/>
    <w:rsid w:val="004A7CED"/>
    <w:rsid w:val="004B23CE"/>
    <w:rsid w:val="004B6275"/>
    <w:rsid w:val="004B693F"/>
    <w:rsid w:val="004C1D68"/>
    <w:rsid w:val="004C5F42"/>
    <w:rsid w:val="004D11DE"/>
    <w:rsid w:val="004D5D26"/>
    <w:rsid w:val="004E7FED"/>
    <w:rsid w:val="004F0AC9"/>
    <w:rsid w:val="004F2AFF"/>
    <w:rsid w:val="004F2D9A"/>
    <w:rsid w:val="004F3172"/>
    <w:rsid w:val="004F457F"/>
    <w:rsid w:val="004F6538"/>
    <w:rsid w:val="004F70F7"/>
    <w:rsid w:val="004F7AC1"/>
    <w:rsid w:val="004F7BBD"/>
    <w:rsid w:val="00502C3E"/>
    <w:rsid w:val="00503E76"/>
    <w:rsid w:val="00506D1E"/>
    <w:rsid w:val="005078AC"/>
    <w:rsid w:val="0051574F"/>
    <w:rsid w:val="00516540"/>
    <w:rsid w:val="00516CC7"/>
    <w:rsid w:val="005174C6"/>
    <w:rsid w:val="0052154C"/>
    <w:rsid w:val="00521F6E"/>
    <w:rsid w:val="00524B95"/>
    <w:rsid w:val="005263E9"/>
    <w:rsid w:val="00531061"/>
    <w:rsid w:val="00533138"/>
    <w:rsid w:val="0054096F"/>
    <w:rsid w:val="00540BB3"/>
    <w:rsid w:val="00543BFC"/>
    <w:rsid w:val="00546ECB"/>
    <w:rsid w:val="00550656"/>
    <w:rsid w:val="0055312D"/>
    <w:rsid w:val="00554676"/>
    <w:rsid w:val="00554C4E"/>
    <w:rsid w:val="005645D7"/>
    <w:rsid w:val="00565158"/>
    <w:rsid w:val="0056673B"/>
    <w:rsid w:val="00571302"/>
    <w:rsid w:val="005739E9"/>
    <w:rsid w:val="00574C1E"/>
    <w:rsid w:val="005812A8"/>
    <w:rsid w:val="00583077"/>
    <w:rsid w:val="00584189"/>
    <w:rsid w:val="00584572"/>
    <w:rsid w:val="00587CEC"/>
    <w:rsid w:val="005924D3"/>
    <w:rsid w:val="005934E8"/>
    <w:rsid w:val="005A13DF"/>
    <w:rsid w:val="005A3319"/>
    <w:rsid w:val="005A4679"/>
    <w:rsid w:val="005A4DDD"/>
    <w:rsid w:val="005B2FF8"/>
    <w:rsid w:val="005B3CB5"/>
    <w:rsid w:val="005B3FBF"/>
    <w:rsid w:val="005C08BD"/>
    <w:rsid w:val="005C1353"/>
    <w:rsid w:val="005D0977"/>
    <w:rsid w:val="005D309B"/>
    <w:rsid w:val="005D3C42"/>
    <w:rsid w:val="005D4C3E"/>
    <w:rsid w:val="005D5E2F"/>
    <w:rsid w:val="005E04D5"/>
    <w:rsid w:val="005E1AC1"/>
    <w:rsid w:val="005E559B"/>
    <w:rsid w:val="005F3274"/>
    <w:rsid w:val="005F431D"/>
    <w:rsid w:val="006005DB"/>
    <w:rsid w:val="00603CB6"/>
    <w:rsid w:val="006104C7"/>
    <w:rsid w:val="006116DD"/>
    <w:rsid w:val="00615DE6"/>
    <w:rsid w:val="00616D08"/>
    <w:rsid w:val="00616FC2"/>
    <w:rsid w:val="006234D9"/>
    <w:rsid w:val="00624668"/>
    <w:rsid w:val="006373D3"/>
    <w:rsid w:val="0064056C"/>
    <w:rsid w:val="00640909"/>
    <w:rsid w:val="006417A4"/>
    <w:rsid w:val="0064201D"/>
    <w:rsid w:val="0064641C"/>
    <w:rsid w:val="006470C3"/>
    <w:rsid w:val="006502EC"/>
    <w:rsid w:val="00657FBA"/>
    <w:rsid w:val="00660231"/>
    <w:rsid w:val="0066124B"/>
    <w:rsid w:val="00662065"/>
    <w:rsid w:val="00662439"/>
    <w:rsid w:val="006628C3"/>
    <w:rsid w:val="006643B8"/>
    <w:rsid w:val="00665F04"/>
    <w:rsid w:val="00675F5D"/>
    <w:rsid w:val="0067688C"/>
    <w:rsid w:val="00680246"/>
    <w:rsid w:val="00682EE9"/>
    <w:rsid w:val="00684354"/>
    <w:rsid w:val="00695E69"/>
    <w:rsid w:val="006A14F8"/>
    <w:rsid w:val="006A3DF4"/>
    <w:rsid w:val="006A415D"/>
    <w:rsid w:val="006A49A3"/>
    <w:rsid w:val="006A65DE"/>
    <w:rsid w:val="006B2569"/>
    <w:rsid w:val="006B3491"/>
    <w:rsid w:val="006B3F92"/>
    <w:rsid w:val="006C04F5"/>
    <w:rsid w:val="006C0799"/>
    <w:rsid w:val="006C1376"/>
    <w:rsid w:val="006C1897"/>
    <w:rsid w:val="006C69A2"/>
    <w:rsid w:val="006D6A2F"/>
    <w:rsid w:val="006E6E1F"/>
    <w:rsid w:val="006E7532"/>
    <w:rsid w:val="006F41CF"/>
    <w:rsid w:val="006F59E7"/>
    <w:rsid w:val="0070122F"/>
    <w:rsid w:val="00703118"/>
    <w:rsid w:val="00707F31"/>
    <w:rsid w:val="0071391B"/>
    <w:rsid w:val="00716167"/>
    <w:rsid w:val="007161E0"/>
    <w:rsid w:val="00717134"/>
    <w:rsid w:val="007171C4"/>
    <w:rsid w:val="0072049C"/>
    <w:rsid w:val="00724758"/>
    <w:rsid w:val="00724B15"/>
    <w:rsid w:val="00730877"/>
    <w:rsid w:val="00732C54"/>
    <w:rsid w:val="0074095E"/>
    <w:rsid w:val="007436C6"/>
    <w:rsid w:val="007469A2"/>
    <w:rsid w:val="00746AEE"/>
    <w:rsid w:val="00750273"/>
    <w:rsid w:val="007502C4"/>
    <w:rsid w:val="00761FAC"/>
    <w:rsid w:val="007635AC"/>
    <w:rsid w:val="00763DB2"/>
    <w:rsid w:val="00766353"/>
    <w:rsid w:val="00766681"/>
    <w:rsid w:val="00776C83"/>
    <w:rsid w:val="00782E4F"/>
    <w:rsid w:val="00790770"/>
    <w:rsid w:val="00791E22"/>
    <w:rsid w:val="00795E8B"/>
    <w:rsid w:val="007968B7"/>
    <w:rsid w:val="007A288C"/>
    <w:rsid w:val="007A3E62"/>
    <w:rsid w:val="007A6C86"/>
    <w:rsid w:val="007B0745"/>
    <w:rsid w:val="007B08B1"/>
    <w:rsid w:val="007B0BD9"/>
    <w:rsid w:val="007B2A52"/>
    <w:rsid w:val="007B3825"/>
    <w:rsid w:val="007B4186"/>
    <w:rsid w:val="007B45C7"/>
    <w:rsid w:val="007B4B4F"/>
    <w:rsid w:val="007B59C5"/>
    <w:rsid w:val="007B65B3"/>
    <w:rsid w:val="007B687B"/>
    <w:rsid w:val="007C02C0"/>
    <w:rsid w:val="007C3B22"/>
    <w:rsid w:val="007C5E5B"/>
    <w:rsid w:val="007D0CD9"/>
    <w:rsid w:val="007D16F6"/>
    <w:rsid w:val="007D1720"/>
    <w:rsid w:val="007D4955"/>
    <w:rsid w:val="007D6FA7"/>
    <w:rsid w:val="007E0391"/>
    <w:rsid w:val="007E250B"/>
    <w:rsid w:val="007E4D8B"/>
    <w:rsid w:val="007F5CE2"/>
    <w:rsid w:val="00806C7A"/>
    <w:rsid w:val="008155F0"/>
    <w:rsid w:val="0082451E"/>
    <w:rsid w:val="00826431"/>
    <w:rsid w:val="00832294"/>
    <w:rsid w:val="00833336"/>
    <w:rsid w:val="00835F2D"/>
    <w:rsid w:val="00836B26"/>
    <w:rsid w:val="00840EF3"/>
    <w:rsid w:val="00841A21"/>
    <w:rsid w:val="0084645E"/>
    <w:rsid w:val="00850257"/>
    <w:rsid w:val="008574CD"/>
    <w:rsid w:val="0086271D"/>
    <w:rsid w:val="00862ECD"/>
    <w:rsid w:val="008671EB"/>
    <w:rsid w:val="00870CF3"/>
    <w:rsid w:val="00871D45"/>
    <w:rsid w:val="0087235F"/>
    <w:rsid w:val="00876F64"/>
    <w:rsid w:val="0088253C"/>
    <w:rsid w:val="00882A58"/>
    <w:rsid w:val="00882E82"/>
    <w:rsid w:val="00891ACE"/>
    <w:rsid w:val="008939D3"/>
    <w:rsid w:val="008B08B0"/>
    <w:rsid w:val="008B32AB"/>
    <w:rsid w:val="008B7942"/>
    <w:rsid w:val="008C0020"/>
    <w:rsid w:val="008C1CFD"/>
    <w:rsid w:val="008C22E5"/>
    <w:rsid w:val="008C230C"/>
    <w:rsid w:val="008C2AE4"/>
    <w:rsid w:val="008C5494"/>
    <w:rsid w:val="008C579F"/>
    <w:rsid w:val="008C6CED"/>
    <w:rsid w:val="008C7223"/>
    <w:rsid w:val="008C7739"/>
    <w:rsid w:val="008D5F24"/>
    <w:rsid w:val="008D7EAB"/>
    <w:rsid w:val="008E43F8"/>
    <w:rsid w:val="008E709F"/>
    <w:rsid w:val="008E716E"/>
    <w:rsid w:val="008F0368"/>
    <w:rsid w:val="008F099F"/>
    <w:rsid w:val="008F4744"/>
    <w:rsid w:val="008F5A5E"/>
    <w:rsid w:val="008F708E"/>
    <w:rsid w:val="0090245C"/>
    <w:rsid w:val="00904A1C"/>
    <w:rsid w:val="0090509D"/>
    <w:rsid w:val="00911BE5"/>
    <w:rsid w:val="00915F84"/>
    <w:rsid w:val="00916347"/>
    <w:rsid w:val="009217C0"/>
    <w:rsid w:val="00924D0C"/>
    <w:rsid w:val="0092501D"/>
    <w:rsid w:val="0093064D"/>
    <w:rsid w:val="00930AFD"/>
    <w:rsid w:val="009319C4"/>
    <w:rsid w:val="009319F2"/>
    <w:rsid w:val="00934EBE"/>
    <w:rsid w:val="009409F2"/>
    <w:rsid w:val="00940CC8"/>
    <w:rsid w:val="00941914"/>
    <w:rsid w:val="00944B58"/>
    <w:rsid w:val="009459FE"/>
    <w:rsid w:val="00952AC8"/>
    <w:rsid w:val="00957E6B"/>
    <w:rsid w:val="0096117B"/>
    <w:rsid w:val="00961CAE"/>
    <w:rsid w:val="0096691C"/>
    <w:rsid w:val="0096716D"/>
    <w:rsid w:val="00967FF9"/>
    <w:rsid w:val="00974DF5"/>
    <w:rsid w:val="00974F78"/>
    <w:rsid w:val="00977668"/>
    <w:rsid w:val="00981FC4"/>
    <w:rsid w:val="009823CA"/>
    <w:rsid w:val="00987D0B"/>
    <w:rsid w:val="009909B5"/>
    <w:rsid w:val="00991FC7"/>
    <w:rsid w:val="00992559"/>
    <w:rsid w:val="00993778"/>
    <w:rsid w:val="00994F7F"/>
    <w:rsid w:val="009961FA"/>
    <w:rsid w:val="00996E4D"/>
    <w:rsid w:val="009A164C"/>
    <w:rsid w:val="009A1869"/>
    <w:rsid w:val="009B26A5"/>
    <w:rsid w:val="009B3394"/>
    <w:rsid w:val="009B43FB"/>
    <w:rsid w:val="009B7319"/>
    <w:rsid w:val="009C0264"/>
    <w:rsid w:val="009C7155"/>
    <w:rsid w:val="009D47A5"/>
    <w:rsid w:val="009E0670"/>
    <w:rsid w:val="009E357A"/>
    <w:rsid w:val="009F1B41"/>
    <w:rsid w:val="009F33E7"/>
    <w:rsid w:val="009F47BE"/>
    <w:rsid w:val="009F7B40"/>
    <w:rsid w:val="00A02E7B"/>
    <w:rsid w:val="00A05843"/>
    <w:rsid w:val="00A064FC"/>
    <w:rsid w:val="00A06FB2"/>
    <w:rsid w:val="00A13347"/>
    <w:rsid w:val="00A203C4"/>
    <w:rsid w:val="00A22AA7"/>
    <w:rsid w:val="00A23EA1"/>
    <w:rsid w:val="00A24916"/>
    <w:rsid w:val="00A259EA"/>
    <w:rsid w:val="00A25B25"/>
    <w:rsid w:val="00A37F1C"/>
    <w:rsid w:val="00A40F3B"/>
    <w:rsid w:val="00A41A70"/>
    <w:rsid w:val="00A42B57"/>
    <w:rsid w:val="00A4570A"/>
    <w:rsid w:val="00A520AC"/>
    <w:rsid w:val="00A52B52"/>
    <w:rsid w:val="00A54572"/>
    <w:rsid w:val="00A573DF"/>
    <w:rsid w:val="00A57CD2"/>
    <w:rsid w:val="00A6227A"/>
    <w:rsid w:val="00A654EA"/>
    <w:rsid w:val="00A6775D"/>
    <w:rsid w:val="00A70411"/>
    <w:rsid w:val="00A73709"/>
    <w:rsid w:val="00A8145F"/>
    <w:rsid w:val="00A8585E"/>
    <w:rsid w:val="00A85D54"/>
    <w:rsid w:val="00A85EC2"/>
    <w:rsid w:val="00A91A63"/>
    <w:rsid w:val="00A92FCF"/>
    <w:rsid w:val="00A93F72"/>
    <w:rsid w:val="00A93FF3"/>
    <w:rsid w:val="00A943C9"/>
    <w:rsid w:val="00A9552F"/>
    <w:rsid w:val="00AA2BB0"/>
    <w:rsid w:val="00AA3D0A"/>
    <w:rsid w:val="00AA7856"/>
    <w:rsid w:val="00AA7875"/>
    <w:rsid w:val="00AB325D"/>
    <w:rsid w:val="00AB3A78"/>
    <w:rsid w:val="00AB6A82"/>
    <w:rsid w:val="00AB6F6C"/>
    <w:rsid w:val="00AB77C8"/>
    <w:rsid w:val="00AC15A7"/>
    <w:rsid w:val="00AC5F61"/>
    <w:rsid w:val="00AD7212"/>
    <w:rsid w:val="00AD75F6"/>
    <w:rsid w:val="00AE2314"/>
    <w:rsid w:val="00AE334B"/>
    <w:rsid w:val="00AE3412"/>
    <w:rsid w:val="00AE7B7C"/>
    <w:rsid w:val="00AF367A"/>
    <w:rsid w:val="00B03829"/>
    <w:rsid w:val="00B04D5A"/>
    <w:rsid w:val="00B15757"/>
    <w:rsid w:val="00B2059E"/>
    <w:rsid w:val="00B22ADA"/>
    <w:rsid w:val="00B231F3"/>
    <w:rsid w:val="00B24359"/>
    <w:rsid w:val="00B3094C"/>
    <w:rsid w:val="00B31F54"/>
    <w:rsid w:val="00B32353"/>
    <w:rsid w:val="00B3274F"/>
    <w:rsid w:val="00B32C6B"/>
    <w:rsid w:val="00B330BF"/>
    <w:rsid w:val="00B3585F"/>
    <w:rsid w:val="00B40C42"/>
    <w:rsid w:val="00B461F9"/>
    <w:rsid w:val="00B50AD2"/>
    <w:rsid w:val="00B51B06"/>
    <w:rsid w:val="00B57850"/>
    <w:rsid w:val="00B60751"/>
    <w:rsid w:val="00B611E2"/>
    <w:rsid w:val="00B61E70"/>
    <w:rsid w:val="00B6378C"/>
    <w:rsid w:val="00B756A3"/>
    <w:rsid w:val="00B768B5"/>
    <w:rsid w:val="00B83B75"/>
    <w:rsid w:val="00B87D4D"/>
    <w:rsid w:val="00BA3575"/>
    <w:rsid w:val="00BA4A0F"/>
    <w:rsid w:val="00BA5623"/>
    <w:rsid w:val="00BB14B6"/>
    <w:rsid w:val="00BB2315"/>
    <w:rsid w:val="00BB2475"/>
    <w:rsid w:val="00BB25CE"/>
    <w:rsid w:val="00BB298C"/>
    <w:rsid w:val="00BB6335"/>
    <w:rsid w:val="00BB636D"/>
    <w:rsid w:val="00BC162C"/>
    <w:rsid w:val="00BC243D"/>
    <w:rsid w:val="00BC2506"/>
    <w:rsid w:val="00BC5DF7"/>
    <w:rsid w:val="00BC6F3B"/>
    <w:rsid w:val="00BC712C"/>
    <w:rsid w:val="00BD1E61"/>
    <w:rsid w:val="00BD63C5"/>
    <w:rsid w:val="00BD7967"/>
    <w:rsid w:val="00BE2D9D"/>
    <w:rsid w:val="00BE3FFD"/>
    <w:rsid w:val="00BF2894"/>
    <w:rsid w:val="00BF6FA7"/>
    <w:rsid w:val="00BF7BBD"/>
    <w:rsid w:val="00C039AE"/>
    <w:rsid w:val="00C06581"/>
    <w:rsid w:val="00C11B4F"/>
    <w:rsid w:val="00C1428B"/>
    <w:rsid w:val="00C1452C"/>
    <w:rsid w:val="00C150CA"/>
    <w:rsid w:val="00C16742"/>
    <w:rsid w:val="00C202DD"/>
    <w:rsid w:val="00C20775"/>
    <w:rsid w:val="00C21F07"/>
    <w:rsid w:val="00C22430"/>
    <w:rsid w:val="00C27283"/>
    <w:rsid w:val="00C27453"/>
    <w:rsid w:val="00C27F5A"/>
    <w:rsid w:val="00C33C67"/>
    <w:rsid w:val="00C361C4"/>
    <w:rsid w:val="00C40C7F"/>
    <w:rsid w:val="00C524F6"/>
    <w:rsid w:val="00C533F4"/>
    <w:rsid w:val="00C57C90"/>
    <w:rsid w:val="00C61E05"/>
    <w:rsid w:val="00C676CA"/>
    <w:rsid w:val="00C70746"/>
    <w:rsid w:val="00C746B2"/>
    <w:rsid w:val="00C7668A"/>
    <w:rsid w:val="00C82C4B"/>
    <w:rsid w:val="00C83093"/>
    <w:rsid w:val="00C85AEF"/>
    <w:rsid w:val="00C90C5B"/>
    <w:rsid w:val="00C936C1"/>
    <w:rsid w:val="00CA4579"/>
    <w:rsid w:val="00CB5723"/>
    <w:rsid w:val="00CB7A89"/>
    <w:rsid w:val="00CC03FB"/>
    <w:rsid w:val="00CC1BE8"/>
    <w:rsid w:val="00CC76EC"/>
    <w:rsid w:val="00CD0F82"/>
    <w:rsid w:val="00CD2803"/>
    <w:rsid w:val="00CD77FB"/>
    <w:rsid w:val="00CE10C3"/>
    <w:rsid w:val="00CE1D0F"/>
    <w:rsid w:val="00CE2009"/>
    <w:rsid w:val="00CE264D"/>
    <w:rsid w:val="00CE7886"/>
    <w:rsid w:val="00CE79EB"/>
    <w:rsid w:val="00CF1789"/>
    <w:rsid w:val="00CF2432"/>
    <w:rsid w:val="00CF4915"/>
    <w:rsid w:val="00D00F55"/>
    <w:rsid w:val="00D02FB6"/>
    <w:rsid w:val="00D078B7"/>
    <w:rsid w:val="00D13D31"/>
    <w:rsid w:val="00D15EE1"/>
    <w:rsid w:val="00D160F2"/>
    <w:rsid w:val="00D22467"/>
    <w:rsid w:val="00D244AE"/>
    <w:rsid w:val="00D24FC8"/>
    <w:rsid w:val="00D2663F"/>
    <w:rsid w:val="00D30407"/>
    <w:rsid w:val="00D31F7D"/>
    <w:rsid w:val="00D3522F"/>
    <w:rsid w:val="00D413E8"/>
    <w:rsid w:val="00D41E50"/>
    <w:rsid w:val="00D510FF"/>
    <w:rsid w:val="00D53D4C"/>
    <w:rsid w:val="00D55E90"/>
    <w:rsid w:val="00D56C1F"/>
    <w:rsid w:val="00D57CA9"/>
    <w:rsid w:val="00D60808"/>
    <w:rsid w:val="00D6084E"/>
    <w:rsid w:val="00D61AE9"/>
    <w:rsid w:val="00D62AFF"/>
    <w:rsid w:val="00D66EA9"/>
    <w:rsid w:val="00D66F72"/>
    <w:rsid w:val="00D73801"/>
    <w:rsid w:val="00D80D15"/>
    <w:rsid w:val="00D82935"/>
    <w:rsid w:val="00D87224"/>
    <w:rsid w:val="00D9022E"/>
    <w:rsid w:val="00D914BF"/>
    <w:rsid w:val="00D940AB"/>
    <w:rsid w:val="00D95DD0"/>
    <w:rsid w:val="00DA0F88"/>
    <w:rsid w:val="00DA2623"/>
    <w:rsid w:val="00DA588F"/>
    <w:rsid w:val="00DA5CF2"/>
    <w:rsid w:val="00DA6382"/>
    <w:rsid w:val="00DA7715"/>
    <w:rsid w:val="00DB17EE"/>
    <w:rsid w:val="00DB18B7"/>
    <w:rsid w:val="00DB198D"/>
    <w:rsid w:val="00DB4219"/>
    <w:rsid w:val="00DB4664"/>
    <w:rsid w:val="00DB5438"/>
    <w:rsid w:val="00DC066A"/>
    <w:rsid w:val="00DC0A0D"/>
    <w:rsid w:val="00DC60A4"/>
    <w:rsid w:val="00DC6ED1"/>
    <w:rsid w:val="00DC7D93"/>
    <w:rsid w:val="00DD1712"/>
    <w:rsid w:val="00DD3715"/>
    <w:rsid w:val="00DD3FB4"/>
    <w:rsid w:val="00DD5A3A"/>
    <w:rsid w:val="00DE6049"/>
    <w:rsid w:val="00DF3374"/>
    <w:rsid w:val="00DF4C13"/>
    <w:rsid w:val="00DF74A6"/>
    <w:rsid w:val="00E0237D"/>
    <w:rsid w:val="00E03BD0"/>
    <w:rsid w:val="00E12B09"/>
    <w:rsid w:val="00E14FBF"/>
    <w:rsid w:val="00E2186E"/>
    <w:rsid w:val="00E23CDF"/>
    <w:rsid w:val="00E240AB"/>
    <w:rsid w:val="00E2795E"/>
    <w:rsid w:val="00E312E0"/>
    <w:rsid w:val="00E34618"/>
    <w:rsid w:val="00E34DDA"/>
    <w:rsid w:val="00E360B9"/>
    <w:rsid w:val="00E4171A"/>
    <w:rsid w:val="00E41D9D"/>
    <w:rsid w:val="00E42758"/>
    <w:rsid w:val="00E45721"/>
    <w:rsid w:val="00E4629F"/>
    <w:rsid w:val="00E511CB"/>
    <w:rsid w:val="00E51E2B"/>
    <w:rsid w:val="00E54CD9"/>
    <w:rsid w:val="00E55B37"/>
    <w:rsid w:val="00E57B21"/>
    <w:rsid w:val="00E620D6"/>
    <w:rsid w:val="00E70E42"/>
    <w:rsid w:val="00E70FC4"/>
    <w:rsid w:val="00E71754"/>
    <w:rsid w:val="00E746D0"/>
    <w:rsid w:val="00E75C35"/>
    <w:rsid w:val="00E76BB4"/>
    <w:rsid w:val="00E8351E"/>
    <w:rsid w:val="00E86540"/>
    <w:rsid w:val="00E87303"/>
    <w:rsid w:val="00E91D59"/>
    <w:rsid w:val="00E93B88"/>
    <w:rsid w:val="00E957EE"/>
    <w:rsid w:val="00E95C0D"/>
    <w:rsid w:val="00E9666E"/>
    <w:rsid w:val="00E974B8"/>
    <w:rsid w:val="00EA50CE"/>
    <w:rsid w:val="00EA64D0"/>
    <w:rsid w:val="00EA728D"/>
    <w:rsid w:val="00EA770F"/>
    <w:rsid w:val="00EB1DA5"/>
    <w:rsid w:val="00EB78B1"/>
    <w:rsid w:val="00EC25D2"/>
    <w:rsid w:val="00EC2B6A"/>
    <w:rsid w:val="00EC3DC7"/>
    <w:rsid w:val="00EC4FD5"/>
    <w:rsid w:val="00EC768E"/>
    <w:rsid w:val="00ED5BC7"/>
    <w:rsid w:val="00ED665C"/>
    <w:rsid w:val="00ED7872"/>
    <w:rsid w:val="00EE276E"/>
    <w:rsid w:val="00EE330D"/>
    <w:rsid w:val="00EE5015"/>
    <w:rsid w:val="00EE6575"/>
    <w:rsid w:val="00EE69D3"/>
    <w:rsid w:val="00EE69D5"/>
    <w:rsid w:val="00EE743B"/>
    <w:rsid w:val="00EE7877"/>
    <w:rsid w:val="00EE793C"/>
    <w:rsid w:val="00EF0143"/>
    <w:rsid w:val="00EF1049"/>
    <w:rsid w:val="00EF6A28"/>
    <w:rsid w:val="00F01F01"/>
    <w:rsid w:val="00F038FF"/>
    <w:rsid w:val="00F067F4"/>
    <w:rsid w:val="00F069D6"/>
    <w:rsid w:val="00F0785B"/>
    <w:rsid w:val="00F157A2"/>
    <w:rsid w:val="00F225BE"/>
    <w:rsid w:val="00F26463"/>
    <w:rsid w:val="00F3166F"/>
    <w:rsid w:val="00F3724F"/>
    <w:rsid w:val="00F40AA8"/>
    <w:rsid w:val="00F474B3"/>
    <w:rsid w:val="00F51816"/>
    <w:rsid w:val="00F64213"/>
    <w:rsid w:val="00F64283"/>
    <w:rsid w:val="00F66730"/>
    <w:rsid w:val="00F7424E"/>
    <w:rsid w:val="00F768B9"/>
    <w:rsid w:val="00F81D52"/>
    <w:rsid w:val="00F82108"/>
    <w:rsid w:val="00F825C0"/>
    <w:rsid w:val="00F82AF6"/>
    <w:rsid w:val="00F84B66"/>
    <w:rsid w:val="00F90443"/>
    <w:rsid w:val="00F9507C"/>
    <w:rsid w:val="00F9573A"/>
    <w:rsid w:val="00F95C8D"/>
    <w:rsid w:val="00FA05A5"/>
    <w:rsid w:val="00FA088A"/>
    <w:rsid w:val="00FA3058"/>
    <w:rsid w:val="00FA3C43"/>
    <w:rsid w:val="00FA4076"/>
    <w:rsid w:val="00FA4209"/>
    <w:rsid w:val="00FB3C7C"/>
    <w:rsid w:val="00FB628F"/>
    <w:rsid w:val="00FB6F3F"/>
    <w:rsid w:val="00FB77F8"/>
    <w:rsid w:val="00FB7FDA"/>
    <w:rsid w:val="00FC0C68"/>
    <w:rsid w:val="00FC2A59"/>
    <w:rsid w:val="00FC5822"/>
    <w:rsid w:val="00FC5B6E"/>
    <w:rsid w:val="00FD0CB7"/>
    <w:rsid w:val="00FD2B41"/>
    <w:rsid w:val="00FD7EE9"/>
    <w:rsid w:val="00FE55ED"/>
    <w:rsid w:val="00FF26F7"/>
    <w:rsid w:val="00FF31C1"/>
    <w:rsid w:val="046F26CA"/>
    <w:rsid w:val="10CA67E7"/>
    <w:rsid w:val="246375ED"/>
    <w:rsid w:val="520F687F"/>
    <w:rsid w:val="7D4B63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qFormat="1" w:unhideWhenUsed="0" w:uiPriority="0" w:semiHidden="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45"/>
    <w:autoRedefine/>
    <w:qFormat/>
    <w:uiPriority w:val="0"/>
    <w:pPr>
      <w:keepNext/>
      <w:widowControl/>
      <w:autoSpaceDE w:val="0"/>
      <w:autoSpaceDN w:val="0"/>
      <w:adjustRightInd w:val="0"/>
      <w:jc w:val="center"/>
      <w:outlineLvl w:val="0"/>
    </w:pPr>
    <w:rPr>
      <w:rFonts w:ascii="Verdana" w:hAnsi="Verdana" w:cs="Arial"/>
      <w:b/>
      <w:color w:val="000000"/>
      <w:kern w:val="0"/>
      <w:sz w:val="22"/>
      <w:szCs w:val="14"/>
      <w:lang w:val="en-GB" w:eastAsia="en-US"/>
      <w14:ligatures w14:val="none"/>
    </w:rPr>
  </w:style>
  <w:style w:type="paragraph" w:styleId="3">
    <w:name w:val="heading 2"/>
    <w:basedOn w:val="1"/>
    <w:next w:val="1"/>
    <w:link w:val="46"/>
    <w:qFormat/>
    <w:uiPriority w:val="0"/>
    <w:pPr>
      <w:keepNext/>
      <w:widowControl/>
      <w:jc w:val="left"/>
      <w:outlineLvl w:val="1"/>
    </w:pPr>
    <w:rPr>
      <w:rFonts w:ascii="Times New Roman" w:hAnsi="Times New Roman" w:cs="Times New Roman"/>
      <w:kern w:val="0"/>
      <w:sz w:val="24"/>
      <w:szCs w:val="24"/>
      <w:u w:val="single"/>
      <w:lang w:val="el-GR" w:eastAsia="en-US"/>
      <w14:ligatures w14:val="none"/>
    </w:rPr>
  </w:style>
  <w:style w:type="paragraph" w:styleId="4">
    <w:name w:val="heading 3"/>
    <w:basedOn w:val="1"/>
    <w:next w:val="1"/>
    <w:link w:val="47"/>
    <w:qFormat/>
    <w:uiPriority w:val="0"/>
    <w:pPr>
      <w:keepNext/>
      <w:widowControl/>
      <w:pBdr>
        <w:top w:val="single" w:color="auto" w:sz="4" w:space="1"/>
        <w:left w:val="single" w:color="auto" w:sz="4" w:space="4"/>
        <w:bottom w:val="single" w:color="auto" w:sz="4" w:space="1"/>
        <w:right w:val="single" w:color="auto" w:sz="4" w:space="4"/>
      </w:pBdr>
      <w:jc w:val="center"/>
      <w:outlineLvl w:val="2"/>
    </w:pPr>
    <w:rPr>
      <w:rFonts w:ascii="Times New Roman" w:hAnsi="Times New Roman" w:cs="Times New Roman"/>
      <w:b/>
      <w:bCs/>
      <w:kern w:val="0"/>
      <w:sz w:val="20"/>
      <w:szCs w:val="24"/>
      <w:lang w:val="el-GR" w:eastAsia="en-US"/>
      <w14:ligatures w14:val="none"/>
    </w:rPr>
  </w:style>
  <w:style w:type="paragraph" w:styleId="5">
    <w:name w:val="heading 4"/>
    <w:basedOn w:val="1"/>
    <w:next w:val="1"/>
    <w:link w:val="48"/>
    <w:qFormat/>
    <w:uiPriority w:val="0"/>
    <w:pPr>
      <w:keepNext/>
      <w:widowControl/>
      <w:tabs>
        <w:tab w:val="left" w:pos="0"/>
      </w:tabs>
      <w:outlineLvl w:val="3"/>
    </w:pPr>
    <w:rPr>
      <w:rFonts w:ascii="Times New Roman" w:hAnsi="Times New Roman" w:cs="Times New Roman"/>
      <w:kern w:val="0"/>
      <w:sz w:val="24"/>
      <w:szCs w:val="24"/>
      <w:u w:val="single"/>
      <w:lang w:val="el-GR" w:eastAsia="en-US"/>
      <w14:ligatures w14:val="none"/>
    </w:rPr>
  </w:style>
  <w:style w:type="paragraph" w:styleId="6">
    <w:name w:val="heading 5"/>
    <w:basedOn w:val="1"/>
    <w:next w:val="1"/>
    <w:link w:val="49"/>
    <w:qFormat/>
    <w:uiPriority w:val="0"/>
    <w:pPr>
      <w:keepNext/>
      <w:widowControl/>
      <w:outlineLvl w:val="4"/>
    </w:pPr>
    <w:rPr>
      <w:rFonts w:ascii="Times New Roman" w:hAnsi="Times New Roman" w:cs="Times New Roman"/>
      <w:b/>
      <w:bCs/>
      <w:kern w:val="0"/>
      <w:sz w:val="24"/>
      <w:szCs w:val="24"/>
      <w:lang w:val="el-GR" w:eastAsia="en-US"/>
      <w14:ligatures w14:val="none"/>
    </w:rPr>
  </w:style>
  <w:style w:type="paragraph" w:styleId="7">
    <w:name w:val="heading 7"/>
    <w:basedOn w:val="1"/>
    <w:next w:val="1"/>
    <w:link w:val="50"/>
    <w:qFormat/>
    <w:uiPriority w:val="0"/>
    <w:pPr>
      <w:widowControl/>
      <w:spacing w:before="240" w:after="60"/>
      <w:jc w:val="left"/>
      <w:outlineLvl w:val="6"/>
    </w:pPr>
    <w:rPr>
      <w:rFonts w:ascii="Times New Roman" w:hAnsi="Times New Roman" w:cs="Times New Roman"/>
      <w:kern w:val="0"/>
      <w:sz w:val="24"/>
      <w:szCs w:val="24"/>
      <w:lang w:val="en-GB" w:eastAsia="en-US"/>
      <w14:ligatures w14:val="none"/>
    </w:rPr>
  </w:style>
  <w:style w:type="paragraph" w:styleId="8">
    <w:name w:val="heading 8"/>
    <w:basedOn w:val="1"/>
    <w:next w:val="1"/>
    <w:link w:val="51"/>
    <w:qFormat/>
    <w:uiPriority w:val="0"/>
    <w:pPr>
      <w:widowControl/>
      <w:spacing w:before="240" w:after="60"/>
      <w:jc w:val="left"/>
      <w:outlineLvl w:val="7"/>
    </w:pPr>
    <w:rPr>
      <w:rFonts w:ascii="Times New Roman" w:hAnsi="Times New Roman" w:cs="Times New Roman"/>
      <w:i/>
      <w:iCs/>
      <w:kern w:val="0"/>
      <w:sz w:val="24"/>
      <w:szCs w:val="24"/>
      <w:lang w:val="en-GB" w:eastAsia="en-US"/>
      <w14:ligatures w14:val="none"/>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9">
    <w:name w:val="Document Map"/>
    <w:basedOn w:val="1"/>
    <w:link w:val="54"/>
    <w:semiHidden/>
    <w:qFormat/>
    <w:uiPriority w:val="0"/>
    <w:pPr>
      <w:widowControl/>
      <w:shd w:val="clear" w:color="auto" w:fill="000080"/>
      <w:jc w:val="left"/>
    </w:pPr>
    <w:rPr>
      <w:rFonts w:ascii="Tahoma" w:hAnsi="Tahoma" w:cs="Tahoma"/>
      <w:kern w:val="0"/>
      <w:sz w:val="20"/>
      <w:szCs w:val="20"/>
      <w:lang w:val="en-GB" w:eastAsia="en-US"/>
      <w14:ligatures w14:val="none"/>
    </w:rPr>
  </w:style>
  <w:style w:type="paragraph" w:styleId="10">
    <w:name w:val="annotation text"/>
    <w:basedOn w:val="1"/>
    <w:link w:val="55"/>
    <w:uiPriority w:val="0"/>
    <w:pPr>
      <w:widowControl/>
      <w:jc w:val="left"/>
    </w:pPr>
    <w:rPr>
      <w:rFonts w:ascii="Times New Roman" w:hAnsi="Times New Roman" w:cs="Times New Roman"/>
      <w:kern w:val="0"/>
      <w:sz w:val="20"/>
      <w:szCs w:val="20"/>
      <w:lang w:val="en-GB" w:eastAsia="en-US"/>
      <w14:ligatures w14:val="none"/>
    </w:rPr>
  </w:style>
  <w:style w:type="paragraph" w:styleId="11">
    <w:name w:val="Body Text 3"/>
    <w:basedOn w:val="1"/>
    <w:link w:val="52"/>
    <w:qFormat/>
    <w:uiPriority w:val="0"/>
    <w:pPr>
      <w:widowControl/>
      <w:tabs>
        <w:tab w:val="left" w:pos="0"/>
      </w:tabs>
    </w:pPr>
    <w:rPr>
      <w:rFonts w:ascii="Times New Roman" w:hAnsi="Times New Roman" w:cs="Times New Roman"/>
      <w:kern w:val="0"/>
      <w:sz w:val="24"/>
      <w:szCs w:val="24"/>
      <w:lang w:val="el-GR" w:eastAsia="en-US"/>
      <w14:ligatures w14:val="none"/>
    </w:rPr>
  </w:style>
  <w:style w:type="paragraph" w:styleId="12">
    <w:name w:val="Body Text"/>
    <w:basedOn w:val="1"/>
    <w:link w:val="37"/>
    <w:qFormat/>
    <w:uiPriority w:val="0"/>
    <w:pPr>
      <w:widowControl/>
      <w:jc w:val="left"/>
    </w:pPr>
    <w:rPr>
      <w:rFonts w:ascii="Century" w:hAnsi="Century" w:cs="Times New Roman"/>
      <w:kern w:val="0"/>
      <w:sz w:val="20"/>
      <w:szCs w:val="24"/>
      <w:lang w:val="el-GR" w:eastAsia="el-GR"/>
      <w14:ligatures w14:val="none"/>
    </w:rPr>
  </w:style>
  <w:style w:type="paragraph" w:styleId="13">
    <w:name w:val="Block Text"/>
    <w:basedOn w:val="1"/>
    <w:qFormat/>
    <w:uiPriority w:val="0"/>
    <w:pPr>
      <w:widowControl/>
      <w:ind w:left="1080" w:right="1264"/>
      <w:jc w:val="left"/>
    </w:pPr>
    <w:rPr>
      <w:rFonts w:ascii="Times New Roman" w:hAnsi="Times New Roman" w:cs="Times New Roman"/>
      <w:kern w:val="0"/>
      <w:sz w:val="24"/>
      <w:szCs w:val="24"/>
      <w:lang w:val="el-GR" w:eastAsia="en-US"/>
      <w14:ligatures w14:val="none"/>
    </w:rPr>
  </w:style>
  <w:style w:type="paragraph" w:styleId="14">
    <w:name w:val="Balloon Text"/>
    <w:basedOn w:val="1"/>
    <w:link w:val="40"/>
    <w:semiHidden/>
    <w:qFormat/>
    <w:uiPriority w:val="0"/>
    <w:pPr>
      <w:widowControl/>
      <w:jc w:val="left"/>
    </w:pPr>
    <w:rPr>
      <w:rFonts w:ascii="Tahoma" w:hAnsi="Tahoma" w:cs="Tahoma"/>
      <w:kern w:val="0"/>
      <w:sz w:val="16"/>
      <w:szCs w:val="16"/>
      <w:lang w:val="el-GR" w:eastAsia="el-GR"/>
      <w14:ligatures w14:val="none"/>
    </w:rPr>
  </w:style>
  <w:style w:type="paragraph" w:styleId="15">
    <w:name w:val="footer"/>
    <w:basedOn w:val="1"/>
    <w:link w:val="29"/>
    <w:unhideWhenUsed/>
    <w:qFormat/>
    <w:uiPriority w:val="0"/>
    <w:pPr>
      <w:tabs>
        <w:tab w:val="center" w:pos="4153"/>
        <w:tab w:val="right" w:pos="8306"/>
      </w:tabs>
      <w:snapToGrid w:val="0"/>
      <w:jc w:val="left"/>
    </w:pPr>
    <w:rPr>
      <w:sz w:val="18"/>
      <w:szCs w:val="18"/>
    </w:rPr>
  </w:style>
  <w:style w:type="paragraph" w:styleId="16">
    <w:name w:val="header"/>
    <w:basedOn w:val="1"/>
    <w:link w:val="28"/>
    <w:unhideWhenUsed/>
    <w:qFormat/>
    <w:uiPriority w:val="0"/>
    <w:pPr>
      <w:tabs>
        <w:tab w:val="center" w:pos="4153"/>
        <w:tab w:val="right" w:pos="8306"/>
      </w:tabs>
      <w:snapToGrid w:val="0"/>
      <w:jc w:val="center"/>
    </w:pPr>
    <w:rPr>
      <w:sz w:val="18"/>
      <w:szCs w:val="18"/>
    </w:rPr>
  </w:style>
  <w:style w:type="paragraph" w:styleId="17">
    <w:name w:val="Body Text 2"/>
    <w:basedOn w:val="1"/>
    <w:link w:val="53"/>
    <w:qFormat/>
    <w:uiPriority w:val="0"/>
    <w:pPr>
      <w:widowControl/>
      <w:tabs>
        <w:tab w:val="left" w:pos="720"/>
      </w:tabs>
      <w:spacing w:line="360" w:lineRule="auto"/>
      <w:ind w:right="4"/>
    </w:pPr>
    <w:rPr>
      <w:rFonts w:ascii="Century" w:hAnsi="Century" w:cs="Times New Roman"/>
      <w:kern w:val="0"/>
      <w:sz w:val="20"/>
      <w:szCs w:val="24"/>
      <w:lang w:val="el-GR" w:eastAsia="el-GR"/>
      <w14:ligatures w14:val="none"/>
    </w:rPr>
  </w:style>
  <w:style w:type="paragraph" w:styleId="18">
    <w:name w:val="HTML Preformatted"/>
    <w:basedOn w:val="1"/>
    <w:link w:val="44"/>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lang w:val="el-GR" w:eastAsia="el-GR"/>
      <w14:ligatures w14:val="none"/>
    </w:rPr>
  </w:style>
  <w:style w:type="paragraph" w:styleId="19">
    <w:name w:val="Title"/>
    <w:basedOn w:val="1"/>
    <w:link w:val="38"/>
    <w:qFormat/>
    <w:uiPriority w:val="0"/>
    <w:pPr>
      <w:widowControl/>
      <w:jc w:val="center"/>
    </w:pPr>
    <w:rPr>
      <w:rFonts w:ascii="Century" w:hAnsi="Century" w:cs="Times New Roman"/>
      <w:b/>
      <w:bCs/>
      <w:kern w:val="0"/>
      <w:sz w:val="20"/>
      <w:szCs w:val="24"/>
      <w:lang w:val="el-GR" w:eastAsia="el-GR"/>
      <w14:ligatures w14:val="none"/>
    </w:rPr>
  </w:style>
  <w:style w:type="paragraph" w:styleId="20">
    <w:name w:val="annotation subject"/>
    <w:basedOn w:val="10"/>
    <w:next w:val="10"/>
    <w:link w:val="56"/>
    <w:qFormat/>
    <w:uiPriority w:val="0"/>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basedOn w:val="23"/>
    <w:qFormat/>
    <w:uiPriority w:val="0"/>
  </w:style>
  <w:style w:type="character" w:styleId="26">
    <w:name w:val="Hyperlink"/>
    <w:basedOn w:val="23"/>
    <w:unhideWhenUsed/>
    <w:qFormat/>
    <w:uiPriority w:val="99"/>
    <w:rPr>
      <w:color w:val="0563C1" w:themeColor="hyperlink"/>
      <w:u w:val="single"/>
      <w14:textFill>
        <w14:solidFill>
          <w14:schemeClr w14:val="hlink"/>
        </w14:solidFill>
      </w14:textFill>
    </w:rPr>
  </w:style>
  <w:style w:type="character" w:styleId="27">
    <w:name w:val="annotation reference"/>
    <w:qFormat/>
    <w:uiPriority w:val="0"/>
    <w:rPr>
      <w:sz w:val="16"/>
      <w:szCs w:val="16"/>
    </w:rPr>
  </w:style>
  <w:style w:type="character" w:customStyle="1" w:styleId="28">
    <w:name w:val="页眉 字符"/>
    <w:basedOn w:val="23"/>
    <w:link w:val="16"/>
    <w:qFormat/>
    <w:uiPriority w:val="99"/>
    <w:rPr>
      <w:sz w:val="18"/>
      <w:szCs w:val="18"/>
    </w:rPr>
  </w:style>
  <w:style w:type="character" w:customStyle="1" w:styleId="29">
    <w:name w:val="页脚 字符"/>
    <w:basedOn w:val="23"/>
    <w:link w:val="15"/>
    <w:qFormat/>
    <w:uiPriority w:val="99"/>
    <w:rPr>
      <w:sz w:val="18"/>
      <w:szCs w:val="18"/>
    </w:rPr>
  </w:style>
  <w:style w:type="character" w:customStyle="1" w:styleId="30">
    <w:name w:val="Unresolved Mention"/>
    <w:basedOn w:val="23"/>
    <w:semiHidden/>
    <w:unhideWhenUsed/>
    <w:qFormat/>
    <w:uiPriority w:val="99"/>
    <w:rPr>
      <w:color w:val="605E5C"/>
      <w:shd w:val="clear" w:color="auto" w:fill="E1DFDD"/>
    </w:rPr>
  </w:style>
  <w:style w:type="character" w:customStyle="1" w:styleId="31">
    <w:name w:val="Style1"/>
    <w:basedOn w:val="23"/>
    <w:qFormat/>
    <w:uiPriority w:val="0"/>
    <w:rPr>
      <w:rFonts w:ascii="Verdana" w:hAnsi="Verdana"/>
      <w:sz w:val="16"/>
    </w:rPr>
  </w:style>
  <w:style w:type="character" w:styleId="32">
    <w:name w:val="Placeholder Text"/>
    <w:basedOn w:val="23"/>
    <w:semiHidden/>
    <w:qFormat/>
    <w:uiPriority w:val="99"/>
    <w:rPr>
      <w:color w:val="808080"/>
    </w:rPr>
  </w:style>
  <w:style w:type="paragraph" w:styleId="33">
    <w:name w:val="List Paragraph"/>
    <w:basedOn w:val="1"/>
    <w:qFormat/>
    <w:uiPriority w:val="34"/>
    <w:pPr>
      <w:ind w:firstLine="420" w:firstLineChars="200"/>
    </w:pPr>
  </w:style>
  <w:style w:type="character" w:customStyle="1" w:styleId="34">
    <w:name w:val="样式1"/>
    <w:basedOn w:val="23"/>
    <w:qFormat/>
    <w:uiPriority w:val="1"/>
    <w:rPr>
      <w:lang w:eastAsia="zh-CN"/>
    </w:rPr>
  </w:style>
  <w:style w:type="character" w:customStyle="1" w:styleId="35">
    <w:name w:val="样式2"/>
    <w:basedOn w:val="23"/>
    <w:qFormat/>
    <w:uiPriority w:val="1"/>
  </w:style>
  <w:style w:type="character" w:customStyle="1" w:styleId="36">
    <w:name w:val="Verdana_en_8"/>
    <w:basedOn w:val="23"/>
    <w:qFormat/>
    <w:uiPriority w:val="1"/>
    <w:rPr>
      <w:rFonts w:ascii="Verdana" w:hAnsi="Verdana"/>
      <w:sz w:val="16"/>
    </w:rPr>
  </w:style>
  <w:style w:type="character" w:customStyle="1" w:styleId="37">
    <w:name w:val="正文文本 字符"/>
    <w:basedOn w:val="23"/>
    <w:link w:val="12"/>
    <w:qFormat/>
    <w:uiPriority w:val="0"/>
    <w:rPr>
      <w:rFonts w:ascii="Century" w:hAnsi="Century" w:cs="Times New Roman"/>
      <w:kern w:val="0"/>
      <w:sz w:val="20"/>
      <w:szCs w:val="24"/>
      <w:lang w:val="el-GR" w:eastAsia="el-GR"/>
      <w14:ligatures w14:val="none"/>
    </w:rPr>
  </w:style>
  <w:style w:type="character" w:customStyle="1" w:styleId="38">
    <w:name w:val="标题 字符"/>
    <w:basedOn w:val="23"/>
    <w:link w:val="19"/>
    <w:qFormat/>
    <w:uiPriority w:val="0"/>
    <w:rPr>
      <w:rFonts w:ascii="Century" w:hAnsi="Century" w:cs="Times New Roman"/>
      <w:b/>
      <w:bCs/>
      <w:kern w:val="0"/>
      <w:sz w:val="20"/>
      <w:szCs w:val="24"/>
      <w:lang w:val="el-GR" w:eastAsia="el-GR"/>
      <w14:ligatures w14:val="none"/>
    </w:rPr>
  </w:style>
  <w:style w:type="paragraph" w:customStyle="1" w:styleId="39">
    <w:name w:val="Tabletext"/>
    <w:basedOn w:val="1"/>
    <w:qFormat/>
    <w:uiPriority w:val="0"/>
    <w:pPr>
      <w:keepLines/>
      <w:spacing w:after="120" w:line="240" w:lineRule="atLeast"/>
      <w:jc w:val="left"/>
    </w:pPr>
    <w:rPr>
      <w:rFonts w:ascii="Verdana" w:hAnsi="Verdana" w:cs="Times New Roman"/>
      <w:kern w:val="0"/>
      <w:sz w:val="20"/>
      <w:szCs w:val="20"/>
      <w:lang w:eastAsia="en-US"/>
      <w14:ligatures w14:val="none"/>
    </w:rPr>
  </w:style>
  <w:style w:type="character" w:customStyle="1" w:styleId="40">
    <w:name w:val="批注框文本 字符"/>
    <w:basedOn w:val="23"/>
    <w:link w:val="14"/>
    <w:semiHidden/>
    <w:qFormat/>
    <w:uiPriority w:val="0"/>
    <w:rPr>
      <w:rFonts w:ascii="Tahoma" w:hAnsi="Tahoma" w:cs="Tahoma"/>
      <w:kern w:val="0"/>
      <w:sz w:val="16"/>
      <w:szCs w:val="16"/>
      <w:lang w:val="el-GR" w:eastAsia="el-GR"/>
      <w14:ligatures w14:val="none"/>
    </w:rPr>
  </w:style>
  <w:style w:type="character" w:customStyle="1" w:styleId="41">
    <w:name w:val="hps"/>
    <w:basedOn w:val="23"/>
    <w:qFormat/>
    <w:uiPriority w:val="0"/>
  </w:style>
  <w:style w:type="character" w:customStyle="1" w:styleId="42">
    <w:name w:val="hps atn"/>
    <w:basedOn w:val="23"/>
    <w:qFormat/>
    <w:uiPriority w:val="0"/>
  </w:style>
  <w:style w:type="character" w:customStyle="1" w:styleId="43">
    <w:name w:val="short_text"/>
    <w:basedOn w:val="23"/>
    <w:qFormat/>
    <w:uiPriority w:val="0"/>
  </w:style>
  <w:style w:type="character" w:customStyle="1" w:styleId="44">
    <w:name w:val="HTML 预设格式 字符"/>
    <w:basedOn w:val="23"/>
    <w:link w:val="18"/>
    <w:qFormat/>
    <w:uiPriority w:val="99"/>
    <w:rPr>
      <w:rFonts w:ascii="Courier New" w:hAnsi="Courier New" w:cs="Courier New"/>
      <w:kern w:val="0"/>
      <w:sz w:val="20"/>
      <w:szCs w:val="20"/>
      <w:lang w:val="el-GR" w:eastAsia="el-GR"/>
      <w14:ligatures w14:val="none"/>
    </w:rPr>
  </w:style>
  <w:style w:type="character" w:customStyle="1" w:styleId="45">
    <w:name w:val="标题 1 字符"/>
    <w:basedOn w:val="23"/>
    <w:link w:val="2"/>
    <w:qFormat/>
    <w:uiPriority w:val="0"/>
    <w:rPr>
      <w:rFonts w:ascii="Verdana" w:hAnsi="Verdana" w:cs="Arial"/>
      <w:b/>
      <w:color w:val="000000"/>
      <w:kern w:val="0"/>
      <w:sz w:val="22"/>
      <w:szCs w:val="14"/>
      <w:lang w:val="en-GB" w:eastAsia="en-US"/>
      <w14:ligatures w14:val="none"/>
    </w:rPr>
  </w:style>
  <w:style w:type="character" w:customStyle="1" w:styleId="46">
    <w:name w:val="标题 2 字符"/>
    <w:basedOn w:val="23"/>
    <w:link w:val="3"/>
    <w:qFormat/>
    <w:uiPriority w:val="0"/>
    <w:rPr>
      <w:rFonts w:ascii="Times New Roman" w:hAnsi="Times New Roman" w:cs="Times New Roman"/>
      <w:kern w:val="0"/>
      <w:sz w:val="24"/>
      <w:szCs w:val="24"/>
      <w:u w:val="single"/>
      <w:lang w:val="el-GR" w:eastAsia="en-US"/>
      <w14:ligatures w14:val="none"/>
    </w:rPr>
  </w:style>
  <w:style w:type="character" w:customStyle="1" w:styleId="47">
    <w:name w:val="标题 3 字符"/>
    <w:basedOn w:val="23"/>
    <w:link w:val="4"/>
    <w:qFormat/>
    <w:uiPriority w:val="0"/>
    <w:rPr>
      <w:rFonts w:ascii="Times New Roman" w:hAnsi="Times New Roman" w:cs="Times New Roman"/>
      <w:b/>
      <w:bCs/>
      <w:kern w:val="0"/>
      <w:sz w:val="20"/>
      <w:szCs w:val="24"/>
      <w:lang w:val="el-GR" w:eastAsia="en-US"/>
      <w14:ligatures w14:val="none"/>
    </w:rPr>
  </w:style>
  <w:style w:type="character" w:customStyle="1" w:styleId="48">
    <w:name w:val="标题 4 字符"/>
    <w:basedOn w:val="23"/>
    <w:link w:val="5"/>
    <w:qFormat/>
    <w:uiPriority w:val="0"/>
    <w:rPr>
      <w:rFonts w:ascii="Times New Roman" w:hAnsi="Times New Roman" w:cs="Times New Roman"/>
      <w:kern w:val="0"/>
      <w:sz w:val="24"/>
      <w:szCs w:val="24"/>
      <w:u w:val="single"/>
      <w:lang w:val="el-GR" w:eastAsia="en-US"/>
      <w14:ligatures w14:val="none"/>
    </w:rPr>
  </w:style>
  <w:style w:type="character" w:customStyle="1" w:styleId="49">
    <w:name w:val="标题 5 字符"/>
    <w:basedOn w:val="23"/>
    <w:link w:val="6"/>
    <w:qFormat/>
    <w:uiPriority w:val="0"/>
    <w:rPr>
      <w:rFonts w:ascii="Times New Roman" w:hAnsi="Times New Roman" w:cs="Times New Roman"/>
      <w:b/>
      <w:bCs/>
      <w:kern w:val="0"/>
      <w:sz w:val="24"/>
      <w:szCs w:val="24"/>
      <w:lang w:val="el-GR" w:eastAsia="en-US"/>
      <w14:ligatures w14:val="none"/>
    </w:rPr>
  </w:style>
  <w:style w:type="character" w:customStyle="1" w:styleId="50">
    <w:name w:val="标题 7 字符"/>
    <w:basedOn w:val="23"/>
    <w:link w:val="7"/>
    <w:qFormat/>
    <w:uiPriority w:val="0"/>
    <w:rPr>
      <w:rFonts w:ascii="Times New Roman" w:hAnsi="Times New Roman" w:cs="Times New Roman"/>
      <w:kern w:val="0"/>
      <w:sz w:val="24"/>
      <w:szCs w:val="24"/>
      <w:lang w:val="en-GB" w:eastAsia="en-US"/>
      <w14:ligatures w14:val="none"/>
    </w:rPr>
  </w:style>
  <w:style w:type="character" w:customStyle="1" w:styleId="51">
    <w:name w:val="标题 8 字符"/>
    <w:basedOn w:val="23"/>
    <w:link w:val="8"/>
    <w:qFormat/>
    <w:uiPriority w:val="0"/>
    <w:rPr>
      <w:rFonts w:ascii="Times New Roman" w:hAnsi="Times New Roman" w:cs="Times New Roman"/>
      <w:i/>
      <w:iCs/>
      <w:kern w:val="0"/>
      <w:sz w:val="24"/>
      <w:szCs w:val="24"/>
      <w:lang w:val="en-GB" w:eastAsia="en-US"/>
      <w14:ligatures w14:val="none"/>
    </w:rPr>
  </w:style>
  <w:style w:type="character" w:customStyle="1" w:styleId="52">
    <w:name w:val="正文文本 3 字符"/>
    <w:basedOn w:val="23"/>
    <w:link w:val="11"/>
    <w:qFormat/>
    <w:uiPriority w:val="0"/>
    <w:rPr>
      <w:rFonts w:ascii="Times New Roman" w:hAnsi="Times New Roman" w:cs="Times New Roman"/>
      <w:kern w:val="0"/>
      <w:sz w:val="24"/>
      <w:szCs w:val="24"/>
      <w:lang w:val="el-GR" w:eastAsia="en-US"/>
      <w14:ligatures w14:val="none"/>
    </w:rPr>
  </w:style>
  <w:style w:type="character" w:customStyle="1" w:styleId="53">
    <w:name w:val="正文文本 2 字符"/>
    <w:basedOn w:val="23"/>
    <w:link w:val="17"/>
    <w:qFormat/>
    <w:uiPriority w:val="0"/>
    <w:rPr>
      <w:rFonts w:ascii="Century" w:hAnsi="Century" w:cs="Times New Roman"/>
      <w:kern w:val="0"/>
      <w:sz w:val="20"/>
      <w:szCs w:val="24"/>
      <w:lang w:val="el-GR" w:eastAsia="el-GR"/>
      <w14:ligatures w14:val="none"/>
    </w:rPr>
  </w:style>
  <w:style w:type="character" w:customStyle="1" w:styleId="54">
    <w:name w:val="文档结构图 字符"/>
    <w:basedOn w:val="23"/>
    <w:link w:val="9"/>
    <w:semiHidden/>
    <w:qFormat/>
    <w:uiPriority w:val="0"/>
    <w:rPr>
      <w:rFonts w:ascii="Tahoma" w:hAnsi="Tahoma" w:cs="Tahoma"/>
      <w:kern w:val="0"/>
      <w:sz w:val="20"/>
      <w:szCs w:val="20"/>
      <w:shd w:val="clear" w:color="auto" w:fill="000080"/>
      <w:lang w:val="en-GB" w:eastAsia="en-US"/>
      <w14:ligatures w14:val="none"/>
    </w:rPr>
  </w:style>
  <w:style w:type="character" w:customStyle="1" w:styleId="55">
    <w:name w:val="批注文字 字符"/>
    <w:basedOn w:val="23"/>
    <w:link w:val="10"/>
    <w:qFormat/>
    <w:uiPriority w:val="0"/>
    <w:rPr>
      <w:rFonts w:ascii="Times New Roman" w:hAnsi="Times New Roman" w:cs="Times New Roman"/>
      <w:kern w:val="0"/>
      <w:sz w:val="20"/>
      <w:szCs w:val="20"/>
      <w:lang w:val="en-GB" w:eastAsia="en-US"/>
      <w14:ligatures w14:val="none"/>
    </w:rPr>
  </w:style>
  <w:style w:type="character" w:customStyle="1" w:styleId="56">
    <w:name w:val="批注主题 字符"/>
    <w:basedOn w:val="55"/>
    <w:link w:val="20"/>
    <w:qFormat/>
    <w:uiPriority w:val="0"/>
    <w:rPr>
      <w:rFonts w:ascii="Times New Roman" w:hAnsi="Times New Roman" w:cs="Times New Roman"/>
      <w:b/>
      <w:bCs/>
      <w:kern w:val="0"/>
      <w:sz w:val="20"/>
      <w:szCs w:val="20"/>
      <w:lang w:val="en-GB" w:eastAsia="en-US"/>
      <w14:ligatures w14:val="none"/>
    </w:rPr>
  </w:style>
  <w:style w:type="character" w:customStyle="1" w:styleId="57">
    <w:name w:val="fontstyle01"/>
    <w:qFormat/>
    <w:uiPriority w:val="0"/>
    <w:rPr>
      <w:rFonts w:hint="default" w:ascii="TimesNewRomanPSMT" w:hAnsi="TimesNewRomanPSMT"/>
      <w:color w:val="000000"/>
      <w:sz w:val="18"/>
      <w:szCs w:val="18"/>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0137A5CF899444280CCAC5823122FE3"/>
        <w:style w:val=""/>
        <w:category>
          <w:name w:val="常规"/>
          <w:gallery w:val="placeholder"/>
        </w:category>
        <w:types>
          <w:type w:val="bbPlcHdr"/>
        </w:types>
        <w:behaviors>
          <w:behavior w:val="content"/>
        </w:behaviors>
        <w:description w:val=""/>
        <w:guid w:val="{E7D39C64-6122-4321-A431-E5100912B6C7}"/>
      </w:docPartPr>
      <w:docPartBody>
        <w:p w14:paraId="37C0B827">
          <w:pPr>
            <w:pStyle w:val="5"/>
            <w:rPr>
              <w:rFonts w:hint="eastAsia"/>
            </w:rPr>
          </w:pPr>
          <w:r>
            <w:rPr>
              <w:rStyle w:val="4"/>
              <w:rFonts w:hint="eastAsia"/>
            </w:rPr>
            <w:t>选择一项。</w:t>
          </w:r>
        </w:p>
      </w:docPartBody>
    </w:docPart>
    <w:docPart>
      <w:docPartPr>
        <w:name w:val="DDFDB325C8274EDDA037C640F9EE973F"/>
        <w:style w:val=""/>
        <w:category>
          <w:name w:val="常规"/>
          <w:gallery w:val="placeholder"/>
        </w:category>
        <w:types>
          <w:type w:val="bbPlcHdr"/>
        </w:types>
        <w:behaviors>
          <w:behavior w:val="content"/>
        </w:behaviors>
        <w:description w:val=""/>
        <w:guid w:val="{A79193F8-F326-4895-AEBF-688A5F8E701B}"/>
      </w:docPartPr>
      <w:docPartBody>
        <w:p w14:paraId="1F8C3F0A">
          <w:pPr>
            <w:pStyle w:val="6"/>
            <w:rPr>
              <w:rFonts w:hint="eastAsia"/>
            </w:rPr>
          </w:pPr>
          <w:r>
            <w:rPr>
              <w:rStyle w:val="4"/>
              <w:rFonts w:hint="eastAsia"/>
            </w:rPr>
            <w:t>选择一项。</w:t>
          </w:r>
        </w:p>
      </w:docPartBody>
    </w:docPart>
    <w:docPart>
      <w:docPartPr>
        <w:name w:val="A02422A1C40D4823B0CBB6726E040AF7"/>
        <w:style w:val=""/>
        <w:category>
          <w:name w:val="常规"/>
          <w:gallery w:val="placeholder"/>
        </w:category>
        <w:types>
          <w:type w:val="bbPlcHdr"/>
        </w:types>
        <w:behaviors>
          <w:behavior w:val="content"/>
        </w:behaviors>
        <w:description w:val=""/>
        <w:guid w:val="{11170F64-CBDD-470E-9FBB-4B82A6D90617}"/>
      </w:docPartPr>
      <w:docPartBody>
        <w:p w14:paraId="18E1C40D">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B88"/>
    <w:rsid w:val="000B2B88"/>
    <w:rsid w:val="003B1FC2"/>
    <w:rsid w:val="004562D5"/>
    <w:rsid w:val="00BF6EC6"/>
    <w:rsid w:val="00CC3872"/>
    <w:rsid w:val="00DD3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0137A5CF899444280CCAC5823122FE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DDFDB325C8274EDDA037C640F9EE973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A02422A1C40D4823B0CBB6726E040AF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datastoreItem>
</file>

<file path=docProps/app.xml><?xml version="1.0" encoding="utf-8"?>
<Properties xmlns="http://schemas.openxmlformats.org/officeDocument/2006/extended-properties" xmlns:vt="http://schemas.openxmlformats.org/officeDocument/2006/docPropsVTypes">
  <Template>Normal.dotm</Template>
  <Pages>6</Pages>
  <Words>478</Words>
  <Characters>1276</Characters>
  <Lines>20</Lines>
  <Paragraphs>5</Paragraphs>
  <TotalTime>11</TotalTime>
  <ScaleCrop>false</ScaleCrop>
  <LinksUpToDate>false</LinksUpToDate>
  <CharactersWithSpaces>1430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2024-11-19T06:02:00Z</dcterms:created>
  <dc:creator>振 王</dc:creator>
  <cp:lastModifiedBy>stept2011</cp:lastModifiedBy>
  <dcterms:modified xsi:type="dcterms:W3CDTF">2025-08-04T06:28:31Z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eyJoZGlkIjoiMjVhZmZhNWQ2ZjdmNTFkYWZkZGNiOTIxY2M3YTU2MmIiLCJ1c2VySWQiOiI1MDM0Nzc3NjcifQ==</vt:lpwstr>
  </property>
  <property fmtid="{D5CDD505-2E9C-101B-9397-08002B2CF9AE}" pid="3" name="KSOProductBuildVer">
    <vt:lpwstr>2052-12.1.0.21915</vt:lpwstr>
  </property>
  <property fmtid="{D5CDD505-2E9C-101B-9397-08002B2CF9AE}" pid="4" name="ICV">
    <vt:lpwstr>2007717695A0495395AA189EA75BE77B_12</vt:lpwstr>
  </property>
</Properties>
</file>